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5E0" w:rsidRDefault="00F745E0">
      <w:pPr>
        <w:jc w:val="center"/>
        <w:rPr>
          <w:rFonts w:ascii="微软雅黑" w:eastAsia="微软雅黑" w:hAnsi="微软雅黑" w:cs="宋体"/>
          <w:b/>
          <w:bCs/>
          <w:color w:val="444444"/>
          <w:kern w:val="0"/>
          <w:sz w:val="48"/>
          <w:szCs w:val="48"/>
        </w:rPr>
      </w:pPr>
    </w:p>
    <w:p w:rsidR="00F745E0" w:rsidRDefault="00F745E0">
      <w:pPr>
        <w:jc w:val="center"/>
        <w:rPr>
          <w:rFonts w:ascii="微软雅黑" w:eastAsia="微软雅黑" w:hAnsi="微软雅黑" w:cs="宋体"/>
          <w:b/>
          <w:bCs/>
          <w:color w:val="444444"/>
          <w:kern w:val="0"/>
          <w:sz w:val="48"/>
          <w:szCs w:val="48"/>
        </w:rPr>
      </w:pPr>
    </w:p>
    <w:p w:rsidR="00F745E0" w:rsidRDefault="00F745E0">
      <w:pPr>
        <w:jc w:val="center"/>
        <w:rPr>
          <w:rFonts w:ascii="微软雅黑" w:eastAsia="微软雅黑" w:hAnsi="微软雅黑" w:cs="宋体"/>
          <w:b/>
          <w:bCs/>
          <w:color w:val="444444"/>
          <w:kern w:val="0"/>
          <w:sz w:val="48"/>
          <w:szCs w:val="48"/>
        </w:rPr>
      </w:pPr>
    </w:p>
    <w:p w:rsidR="00F745E0" w:rsidRDefault="00F745E0">
      <w:pPr>
        <w:jc w:val="center"/>
        <w:rPr>
          <w:rFonts w:ascii="微软雅黑" w:eastAsia="微软雅黑" w:hAnsi="微软雅黑" w:cs="宋体"/>
          <w:b/>
          <w:bCs/>
          <w:color w:val="444444"/>
          <w:kern w:val="0"/>
          <w:sz w:val="48"/>
          <w:szCs w:val="48"/>
        </w:rPr>
      </w:pPr>
    </w:p>
    <w:p w:rsidR="00F745E0" w:rsidRDefault="004012E7">
      <w:pPr>
        <w:jc w:val="center"/>
        <w:rPr>
          <w:rFonts w:ascii="微软雅黑" w:eastAsia="微软雅黑" w:hAnsi="微软雅黑" w:cs="宋体"/>
          <w:b/>
          <w:bCs/>
          <w:color w:val="444444"/>
          <w:kern w:val="0"/>
          <w:sz w:val="48"/>
          <w:szCs w:val="48"/>
        </w:rPr>
      </w:pPr>
      <w:r w:rsidRPr="004012E7">
        <w:rPr>
          <w:rFonts w:ascii="微软雅黑" w:eastAsia="微软雅黑" w:hAnsi="微软雅黑" w:cs="宋体" w:hint="eastAsia"/>
          <w:b/>
          <w:bCs/>
          <w:color w:val="444444"/>
          <w:kern w:val="0"/>
          <w:sz w:val="48"/>
          <w:szCs w:val="48"/>
        </w:rPr>
        <w:t>上蔡县</w:t>
      </w:r>
      <w:r w:rsidR="001C7D72">
        <w:rPr>
          <w:rFonts w:ascii="微软雅黑" w:eastAsia="微软雅黑" w:hAnsi="微软雅黑" w:cs="宋体" w:hint="eastAsia"/>
          <w:b/>
          <w:bCs/>
          <w:color w:val="444444"/>
          <w:kern w:val="0"/>
          <w:sz w:val="48"/>
          <w:szCs w:val="48"/>
        </w:rPr>
        <w:t>2020年</w:t>
      </w:r>
      <w:hyperlink r:id="rId8" w:tgtFrame="_blank" w:history="1">
        <w:r w:rsidR="001C7D72">
          <w:rPr>
            <w:rFonts w:ascii="微软雅黑" w:eastAsia="微软雅黑" w:hAnsi="微软雅黑" w:cs="宋体" w:hint="eastAsia"/>
            <w:b/>
            <w:bCs/>
            <w:color w:val="444444"/>
            <w:kern w:val="0"/>
            <w:sz w:val="48"/>
            <w:szCs w:val="48"/>
          </w:rPr>
          <w:t>政府预算公开表说明</w:t>
        </w:r>
      </w:hyperlink>
    </w:p>
    <w:p w:rsidR="00F745E0" w:rsidRDefault="00F745E0">
      <w:pPr>
        <w:jc w:val="center"/>
        <w:rPr>
          <w:rFonts w:ascii="微软雅黑" w:eastAsia="微软雅黑" w:hAnsi="微软雅黑" w:cs="宋体"/>
          <w:b/>
          <w:bCs/>
          <w:color w:val="444444"/>
          <w:kern w:val="0"/>
          <w:sz w:val="48"/>
          <w:szCs w:val="48"/>
        </w:rPr>
      </w:pPr>
    </w:p>
    <w:p w:rsidR="00F745E0" w:rsidRDefault="00F745E0">
      <w:pPr>
        <w:jc w:val="center"/>
        <w:rPr>
          <w:rFonts w:ascii="微软雅黑" w:eastAsia="微软雅黑" w:hAnsi="微软雅黑" w:cs="宋体"/>
          <w:b/>
          <w:bCs/>
          <w:color w:val="444444"/>
          <w:kern w:val="0"/>
          <w:sz w:val="48"/>
          <w:szCs w:val="48"/>
        </w:rPr>
      </w:pPr>
    </w:p>
    <w:p w:rsidR="00F745E0" w:rsidRDefault="00F745E0">
      <w:pPr>
        <w:jc w:val="center"/>
        <w:rPr>
          <w:rFonts w:ascii="微软雅黑" w:eastAsia="微软雅黑" w:hAnsi="微软雅黑" w:cs="宋体"/>
          <w:b/>
          <w:bCs/>
          <w:color w:val="444444"/>
          <w:kern w:val="0"/>
          <w:sz w:val="32"/>
          <w:szCs w:val="32"/>
        </w:rPr>
      </w:pPr>
    </w:p>
    <w:p w:rsidR="00F745E0" w:rsidRDefault="00F745E0">
      <w:pPr>
        <w:jc w:val="center"/>
      </w:pPr>
    </w:p>
    <w:p w:rsidR="00F745E0" w:rsidRDefault="00F745E0">
      <w:pPr>
        <w:jc w:val="center"/>
      </w:pPr>
    </w:p>
    <w:p w:rsidR="00F745E0" w:rsidRDefault="00F745E0"/>
    <w:p w:rsidR="00F745E0" w:rsidRDefault="00F745E0"/>
    <w:p w:rsidR="00F745E0" w:rsidRDefault="00F745E0"/>
    <w:p w:rsidR="00F745E0" w:rsidRDefault="00F745E0"/>
    <w:p w:rsidR="00F745E0" w:rsidRDefault="00F745E0"/>
    <w:p w:rsidR="00F745E0" w:rsidRDefault="00F745E0"/>
    <w:p w:rsidR="00F745E0" w:rsidRDefault="00F745E0"/>
    <w:p w:rsidR="00F745E0" w:rsidRDefault="001C7D72">
      <w:pPr>
        <w:tabs>
          <w:tab w:val="left" w:pos="6112"/>
        </w:tabs>
        <w:jc w:val="left"/>
      </w:pPr>
      <w:r>
        <w:rPr>
          <w:rFonts w:hint="eastAsia"/>
        </w:rPr>
        <w:tab/>
      </w:r>
    </w:p>
    <w:p w:rsidR="00F745E0" w:rsidRDefault="00F745E0">
      <w:pPr>
        <w:tabs>
          <w:tab w:val="left" w:pos="6112"/>
        </w:tabs>
        <w:jc w:val="left"/>
      </w:pPr>
    </w:p>
    <w:p w:rsidR="00F745E0" w:rsidRDefault="00F745E0">
      <w:pPr>
        <w:tabs>
          <w:tab w:val="left" w:pos="6112"/>
        </w:tabs>
        <w:jc w:val="left"/>
      </w:pPr>
    </w:p>
    <w:p w:rsidR="00F745E0" w:rsidRDefault="00F745E0">
      <w:pPr>
        <w:tabs>
          <w:tab w:val="left" w:pos="6112"/>
        </w:tabs>
        <w:jc w:val="left"/>
      </w:pPr>
    </w:p>
    <w:p w:rsidR="00F745E0" w:rsidRDefault="00F745E0">
      <w:pPr>
        <w:tabs>
          <w:tab w:val="left" w:pos="6112"/>
        </w:tabs>
        <w:jc w:val="left"/>
      </w:pPr>
    </w:p>
    <w:p w:rsidR="00F745E0" w:rsidRDefault="00F745E0">
      <w:pPr>
        <w:tabs>
          <w:tab w:val="left" w:pos="6112"/>
        </w:tabs>
        <w:jc w:val="left"/>
      </w:pPr>
    </w:p>
    <w:p w:rsidR="00F745E0" w:rsidRDefault="00F745E0">
      <w:pPr>
        <w:tabs>
          <w:tab w:val="left" w:pos="6112"/>
        </w:tabs>
        <w:jc w:val="left"/>
      </w:pPr>
    </w:p>
    <w:p w:rsidR="00F745E0" w:rsidRDefault="00F745E0">
      <w:pPr>
        <w:tabs>
          <w:tab w:val="left" w:pos="6112"/>
        </w:tabs>
        <w:jc w:val="left"/>
      </w:pPr>
    </w:p>
    <w:p w:rsidR="00F745E0" w:rsidRDefault="00F745E0">
      <w:pPr>
        <w:tabs>
          <w:tab w:val="left" w:pos="6112"/>
        </w:tabs>
        <w:jc w:val="left"/>
      </w:pPr>
    </w:p>
    <w:p w:rsidR="00F745E0" w:rsidRDefault="00F745E0">
      <w:pPr>
        <w:tabs>
          <w:tab w:val="left" w:pos="6112"/>
        </w:tabs>
        <w:jc w:val="left"/>
      </w:pPr>
    </w:p>
    <w:p w:rsidR="00F745E0" w:rsidRDefault="00F745E0">
      <w:pPr>
        <w:tabs>
          <w:tab w:val="left" w:pos="6112"/>
        </w:tabs>
        <w:jc w:val="left"/>
      </w:pPr>
    </w:p>
    <w:p w:rsidR="00F745E0" w:rsidRDefault="00F745E0">
      <w:pPr>
        <w:tabs>
          <w:tab w:val="left" w:pos="6112"/>
        </w:tabs>
        <w:jc w:val="left"/>
      </w:pPr>
    </w:p>
    <w:p w:rsidR="00F745E0" w:rsidRDefault="001C7D72">
      <w:pPr>
        <w:spacing w:line="600" w:lineRule="exact"/>
        <w:jc w:val="center"/>
        <w:rPr>
          <w:rFonts w:eastAsia="黑体"/>
          <w:sz w:val="44"/>
        </w:rPr>
      </w:pPr>
      <w:r>
        <w:rPr>
          <w:rFonts w:eastAsia="黑体" w:hint="eastAsia"/>
          <w:sz w:val="44"/>
        </w:rPr>
        <w:lastRenderedPageBreak/>
        <w:t>目</w:t>
      </w:r>
      <w:r>
        <w:rPr>
          <w:rFonts w:eastAsia="黑体" w:hint="eastAsia"/>
          <w:sz w:val="44"/>
        </w:rPr>
        <w:t xml:space="preserve">  </w:t>
      </w:r>
      <w:r>
        <w:rPr>
          <w:rFonts w:eastAsia="黑体" w:hint="eastAsia"/>
          <w:sz w:val="44"/>
        </w:rPr>
        <w:t>录</w:t>
      </w:r>
    </w:p>
    <w:p w:rsidR="00F745E0" w:rsidRDefault="00F745E0">
      <w:pPr>
        <w:spacing w:line="600" w:lineRule="exact"/>
        <w:jc w:val="center"/>
        <w:rPr>
          <w:rFonts w:eastAsia="黑体"/>
          <w:sz w:val="44"/>
        </w:rPr>
      </w:pPr>
    </w:p>
    <w:p w:rsidR="00F745E0" w:rsidRDefault="001C7D72">
      <w:pPr>
        <w:widowControl/>
        <w:suppressAutoHyphens/>
        <w:topLinePunct/>
        <w:spacing w:line="600" w:lineRule="exact"/>
        <w:jc w:val="left"/>
        <w:rPr>
          <w:rFonts w:ascii="黑体" w:eastAsia="黑体"/>
          <w:sz w:val="32"/>
          <w:szCs w:val="32"/>
        </w:rPr>
      </w:pPr>
      <w:r>
        <w:rPr>
          <w:rFonts w:ascii="黑体" w:eastAsia="黑体" w:hint="eastAsia"/>
          <w:sz w:val="32"/>
          <w:szCs w:val="32"/>
        </w:rPr>
        <w:t>一、编报说明</w:t>
      </w:r>
    </w:p>
    <w:p w:rsidR="00F745E0" w:rsidRDefault="00CE5241">
      <w:pPr>
        <w:widowControl/>
        <w:suppressAutoHyphens/>
        <w:topLinePunct/>
        <w:spacing w:line="600" w:lineRule="exact"/>
        <w:jc w:val="left"/>
        <w:rPr>
          <w:rFonts w:ascii="黑体" w:eastAsia="黑体"/>
          <w:sz w:val="32"/>
          <w:szCs w:val="32"/>
        </w:rPr>
      </w:pPr>
      <w:r>
        <w:rPr>
          <w:rFonts w:ascii="黑体" w:eastAsia="黑体" w:hint="eastAsia"/>
          <w:sz w:val="32"/>
          <w:szCs w:val="32"/>
        </w:rPr>
        <w:t>二、一般公共预算报表</w:t>
      </w:r>
      <w:r w:rsidR="001C7D72">
        <w:rPr>
          <w:rFonts w:ascii="黑体" w:eastAsia="黑体" w:hint="eastAsia"/>
          <w:sz w:val="32"/>
          <w:szCs w:val="32"/>
        </w:rPr>
        <w:t>说明</w:t>
      </w:r>
    </w:p>
    <w:p w:rsidR="00F745E0" w:rsidRDefault="001C7D72">
      <w:pPr>
        <w:spacing w:line="594" w:lineRule="exact"/>
        <w:jc w:val="left"/>
        <w:rPr>
          <w:rFonts w:ascii="仿宋_GB2312" w:eastAsia="仿宋_GB2312" w:hAnsi="仿宋_GB2312"/>
          <w:sz w:val="32"/>
        </w:rPr>
      </w:pPr>
      <w:r>
        <w:rPr>
          <w:rFonts w:ascii="仿宋_GB2312" w:eastAsia="仿宋_GB2312" w:hAnsi="仿宋_GB2312" w:hint="eastAsia"/>
          <w:sz w:val="32"/>
        </w:rPr>
        <w:t>（一）2020年全县一般公共预算收入表说明</w:t>
      </w:r>
      <w:r>
        <w:rPr>
          <w:rFonts w:ascii="仿宋_GB2312" w:eastAsia="仿宋_GB2312" w:hAnsi="仿宋_GB2312"/>
          <w:sz w:val="32"/>
        </w:rPr>
        <w:t>……………</w:t>
      </w:r>
      <w:r w:rsidR="002D6E61">
        <w:rPr>
          <w:rFonts w:ascii="仿宋_GB2312" w:eastAsia="仿宋_GB2312" w:hAnsi="仿宋_GB2312"/>
          <w:sz w:val="32"/>
        </w:rPr>
        <w:t>……</w:t>
      </w:r>
    </w:p>
    <w:p w:rsidR="00F745E0" w:rsidRDefault="001C7D72">
      <w:pPr>
        <w:spacing w:line="594" w:lineRule="exact"/>
        <w:jc w:val="left"/>
        <w:rPr>
          <w:rFonts w:ascii="仿宋_GB2312" w:eastAsia="仿宋_GB2312" w:hAnsi="仿宋_GB2312"/>
          <w:sz w:val="32"/>
        </w:rPr>
      </w:pPr>
      <w:r>
        <w:rPr>
          <w:rFonts w:ascii="仿宋_GB2312" w:eastAsia="仿宋_GB2312" w:hAnsi="仿宋_GB2312" w:hint="eastAsia"/>
          <w:sz w:val="32"/>
        </w:rPr>
        <w:t>（二）2020年全县一般公共预算支出表说明</w:t>
      </w:r>
      <w:r>
        <w:rPr>
          <w:rFonts w:ascii="仿宋_GB2312" w:eastAsia="仿宋_GB2312" w:hAnsi="仿宋_GB2312"/>
          <w:sz w:val="32"/>
        </w:rPr>
        <w:t>……………</w:t>
      </w:r>
      <w:r w:rsidR="002D6E61">
        <w:rPr>
          <w:rFonts w:ascii="仿宋_GB2312" w:eastAsia="仿宋_GB2312" w:hAnsi="仿宋_GB2312"/>
          <w:sz w:val="32"/>
        </w:rPr>
        <w:t>……</w:t>
      </w:r>
    </w:p>
    <w:p w:rsidR="00F745E0" w:rsidRDefault="001C7D72">
      <w:pPr>
        <w:spacing w:line="594" w:lineRule="exact"/>
        <w:jc w:val="left"/>
        <w:rPr>
          <w:rFonts w:ascii="仿宋_GB2312" w:eastAsia="仿宋_GB2312" w:hAnsi="仿宋_GB2312"/>
          <w:sz w:val="32"/>
        </w:rPr>
      </w:pPr>
      <w:r>
        <w:rPr>
          <w:rFonts w:ascii="仿宋_GB2312" w:eastAsia="仿宋_GB2312" w:hAnsi="仿宋_GB2312" w:hint="eastAsia"/>
          <w:sz w:val="32"/>
        </w:rPr>
        <w:t>（三）2020年一般公共预算本级支出表说明</w:t>
      </w:r>
      <w:r>
        <w:rPr>
          <w:rFonts w:ascii="仿宋_GB2312" w:eastAsia="仿宋_GB2312" w:hAnsi="仿宋_GB2312"/>
          <w:sz w:val="32"/>
        </w:rPr>
        <w:t>…………</w:t>
      </w:r>
      <w:r w:rsidR="002D6E61">
        <w:rPr>
          <w:rFonts w:ascii="仿宋_GB2312" w:eastAsia="仿宋_GB2312" w:hAnsi="仿宋_GB2312"/>
          <w:sz w:val="32"/>
        </w:rPr>
        <w:t>……</w:t>
      </w:r>
    </w:p>
    <w:p w:rsidR="00F745E0" w:rsidRDefault="001C7D72">
      <w:pPr>
        <w:spacing w:line="594" w:lineRule="exact"/>
        <w:jc w:val="left"/>
        <w:rPr>
          <w:rFonts w:ascii="仿宋_GB2312" w:eastAsia="仿宋_GB2312" w:hAnsi="仿宋_GB2312"/>
          <w:sz w:val="32"/>
        </w:rPr>
      </w:pPr>
      <w:r>
        <w:rPr>
          <w:rFonts w:ascii="仿宋_GB2312" w:eastAsia="仿宋_GB2312" w:hAnsi="仿宋_GB2312" w:hint="eastAsia"/>
          <w:sz w:val="32"/>
        </w:rPr>
        <w:t>（四）2020年一般公共预算本级基本支出表说明</w:t>
      </w:r>
      <w:r>
        <w:rPr>
          <w:rFonts w:ascii="仿宋_GB2312" w:eastAsia="仿宋_GB2312" w:hAnsi="仿宋_GB2312"/>
          <w:sz w:val="32"/>
        </w:rPr>
        <w:t>………</w:t>
      </w:r>
      <w:r w:rsidR="002D6E61">
        <w:rPr>
          <w:rFonts w:ascii="仿宋_GB2312" w:eastAsia="仿宋_GB2312" w:hAnsi="仿宋_GB2312"/>
          <w:sz w:val="32"/>
        </w:rPr>
        <w:t>……</w:t>
      </w:r>
    </w:p>
    <w:p w:rsidR="00F745E0" w:rsidRDefault="001C7D72">
      <w:pPr>
        <w:spacing w:line="594" w:lineRule="exact"/>
        <w:jc w:val="left"/>
        <w:rPr>
          <w:rFonts w:ascii="仿宋_GB2312" w:eastAsia="仿宋_GB2312" w:hAnsi="仿宋_GB2312"/>
          <w:sz w:val="32"/>
        </w:rPr>
      </w:pPr>
      <w:r>
        <w:rPr>
          <w:rFonts w:ascii="仿宋_GB2312" w:eastAsia="仿宋_GB2312" w:hAnsi="仿宋_GB2312" w:hint="eastAsia"/>
          <w:sz w:val="32"/>
        </w:rPr>
        <w:t>（五）2020年</w:t>
      </w:r>
      <w:r w:rsidR="00CE5241">
        <w:rPr>
          <w:rFonts w:ascii="仿宋_GB2312" w:eastAsia="仿宋_GB2312" w:hAnsi="仿宋_GB2312" w:hint="eastAsia"/>
          <w:sz w:val="32"/>
        </w:rPr>
        <w:t>一般公共预算税收返还和转移支付表</w:t>
      </w:r>
      <w:r>
        <w:rPr>
          <w:rFonts w:ascii="仿宋_GB2312" w:eastAsia="仿宋_GB2312" w:hAnsi="仿宋_GB2312" w:hint="eastAsia"/>
          <w:sz w:val="32"/>
        </w:rPr>
        <w:t>说明</w:t>
      </w:r>
      <w:r w:rsidR="002D6E61">
        <w:rPr>
          <w:rFonts w:ascii="仿宋_GB2312" w:eastAsia="仿宋_GB2312" w:hAnsi="仿宋_GB2312"/>
          <w:sz w:val="32"/>
        </w:rPr>
        <w:t>……</w:t>
      </w:r>
    </w:p>
    <w:p w:rsidR="00F745E0" w:rsidRDefault="001C7D72">
      <w:pPr>
        <w:spacing w:line="594" w:lineRule="exact"/>
        <w:jc w:val="left"/>
        <w:rPr>
          <w:rFonts w:ascii="仿宋_GB2312" w:eastAsia="仿宋_GB2312" w:hAnsi="仿宋_GB2312"/>
          <w:sz w:val="32"/>
        </w:rPr>
      </w:pPr>
      <w:r>
        <w:rPr>
          <w:rFonts w:ascii="仿宋_GB2312" w:eastAsia="仿宋_GB2312" w:hAnsi="仿宋_GB2312" w:hint="eastAsia"/>
          <w:sz w:val="32"/>
        </w:rPr>
        <w:t>（六）政府一般债务限额和余额情况表说明</w:t>
      </w:r>
      <w:r>
        <w:rPr>
          <w:rFonts w:ascii="仿宋_GB2312" w:eastAsia="仿宋_GB2312" w:hAnsi="仿宋_GB2312"/>
          <w:sz w:val="32"/>
        </w:rPr>
        <w:t>……</w:t>
      </w:r>
      <w:r w:rsidR="002D6E61">
        <w:rPr>
          <w:rFonts w:ascii="仿宋_GB2312" w:eastAsia="仿宋_GB2312" w:hAnsi="仿宋_GB2312"/>
          <w:sz w:val="32"/>
        </w:rPr>
        <w:t>……</w:t>
      </w:r>
      <w:r w:rsidR="00203A28">
        <w:rPr>
          <w:rFonts w:ascii="仿宋_GB2312" w:eastAsia="仿宋_GB2312" w:hAnsi="仿宋_GB2312"/>
          <w:sz w:val="32"/>
        </w:rPr>
        <w:t>………</w:t>
      </w:r>
    </w:p>
    <w:p w:rsidR="00F745E0" w:rsidRDefault="001C7D72">
      <w:pPr>
        <w:spacing w:line="594" w:lineRule="exact"/>
        <w:jc w:val="left"/>
        <w:rPr>
          <w:rFonts w:ascii="仿宋_GB2312" w:eastAsia="仿宋_GB2312" w:hAnsi="仿宋_GB2312"/>
          <w:sz w:val="32"/>
        </w:rPr>
      </w:pPr>
      <w:r>
        <w:rPr>
          <w:rFonts w:ascii="仿宋_GB2312" w:eastAsia="仿宋_GB2312" w:hAnsi="仿宋_GB2312" w:hint="eastAsia"/>
          <w:sz w:val="32"/>
        </w:rPr>
        <w:t>（七）2020年一般公共预算“三公”经费预算表说明</w:t>
      </w:r>
      <w:r>
        <w:rPr>
          <w:rFonts w:ascii="仿宋_GB2312" w:eastAsia="仿宋_GB2312" w:hAnsi="仿宋_GB2312"/>
          <w:sz w:val="32"/>
        </w:rPr>
        <w:t>…</w:t>
      </w:r>
      <w:r w:rsidR="002D6E61">
        <w:rPr>
          <w:rFonts w:ascii="仿宋_GB2312" w:eastAsia="仿宋_GB2312" w:hAnsi="仿宋_GB2312"/>
          <w:sz w:val="32"/>
        </w:rPr>
        <w:t>……</w:t>
      </w:r>
    </w:p>
    <w:p w:rsidR="00F745E0" w:rsidRDefault="002D6E61">
      <w:pPr>
        <w:spacing w:line="594" w:lineRule="exact"/>
        <w:jc w:val="left"/>
        <w:rPr>
          <w:rFonts w:ascii="仿宋_GB2312" w:eastAsia="仿宋_GB2312" w:hAnsi="仿宋_GB2312"/>
          <w:sz w:val="32"/>
        </w:rPr>
      </w:pPr>
      <w:r>
        <w:rPr>
          <w:rFonts w:ascii="黑体" w:eastAsia="黑体" w:hAnsi="仿宋_GB2312" w:hint="eastAsia"/>
          <w:sz w:val="32"/>
        </w:rPr>
        <w:t>三、政府性基金预算报表</w:t>
      </w:r>
      <w:r w:rsidR="001C7D72">
        <w:rPr>
          <w:rFonts w:ascii="黑体" w:eastAsia="黑体" w:hAnsi="仿宋_GB2312" w:hint="eastAsia"/>
          <w:sz w:val="32"/>
        </w:rPr>
        <w:t>说明</w:t>
      </w:r>
    </w:p>
    <w:p w:rsidR="00F745E0" w:rsidRDefault="001C7D72">
      <w:pPr>
        <w:spacing w:line="594" w:lineRule="exact"/>
        <w:jc w:val="left"/>
        <w:rPr>
          <w:rFonts w:ascii="仿宋_GB2312" w:eastAsia="仿宋_GB2312" w:hAnsi="仿宋_GB2312"/>
          <w:sz w:val="32"/>
        </w:rPr>
      </w:pPr>
      <w:r>
        <w:rPr>
          <w:rFonts w:ascii="仿宋_GB2312" w:eastAsia="仿宋_GB2312" w:hAnsi="仿宋_GB2312" w:hint="eastAsia"/>
          <w:sz w:val="32"/>
        </w:rPr>
        <w:t>（一）2020年政府性基金收入说明</w:t>
      </w:r>
      <w:r>
        <w:rPr>
          <w:rFonts w:ascii="仿宋_GB2312" w:eastAsia="仿宋_GB2312" w:hAnsi="仿宋_GB2312"/>
          <w:sz w:val="32"/>
        </w:rPr>
        <w:t>……………………</w:t>
      </w:r>
      <w:r w:rsidR="00A21183">
        <w:rPr>
          <w:rFonts w:ascii="仿宋_GB2312" w:eastAsia="仿宋_GB2312" w:hAnsi="仿宋_GB2312"/>
          <w:sz w:val="32"/>
        </w:rPr>
        <w:t>……</w:t>
      </w:r>
      <w:r w:rsidR="002D6E61">
        <w:rPr>
          <w:rFonts w:ascii="仿宋_GB2312" w:eastAsia="仿宋_GB2312" w:hAnsi="仿宋_GB2312"/>
          <w:sz w:val="32"/>
        </w:rPr>
        <w:t>…</w:t>
      </w:r>
    </w:p>
    <w:p w:rsidR="00F745E0" w:rsidRDefault="001C7D72">
      <w:pPr>
        <w:spacing w:line="594" w:lineRule="exact"/>
        <w:jc w:val="left"/>
        <w:rPr>
          <w:rFonts w:ascii="仿宋_GB2312" w:eastAsia="仿宋_GB2312" w:hAnsi="仿宋_GB2312"/>
          <w:sz w:val="32"/>
        </w:rPr>
      </w:pPr>
      <w:r>
        <w:rPr>
          <w:rFonts w:ascii="仿宋_GB2312" w:eastAsia="仿宋_GB2312" w:hAnsi="仿宋_GB2312" w:hint="eastAsia"/>
          <w:sz w:val="32"/>
        </w:rPr>
        <w:t>（二）2020年政府性基金支出说明</w:t>
      </w:r>
      <w:r>
        <w:rPr>
          <w:rFonts w:ascii="仿宋_GB2312" w:eastAsia="仿宋_GB2312" w:hAnsi="仿宋_GB2312"/>
          <w:sz w:val="32"/>
        </w:rPr>
        <w:t>……………………</w:t>
      </w:r>
      <w:r w:rsidR="00A21183">
        <w:rPr>
          <w:rFonts w:ascii="仿宋_GB2312" w:eastAsia="仿宋_GB2312" w:hAnsi="仿宋_GB2312"/>
          <w:sz w:val="32"/>
        </w:rPr>
        <w:t>……</w:t>
      </w:r>
      <w:r w:rsidR="002D6E61">
        <w:rPr>
          <w:rFonts w:ascii="仿宋_GB2312" w:eastAsia="仿宋_GB2312" w:hAnsi="仿宋_GB2312"/>
          <w:sz w:val="32"/>
        </w:rPr>
        <w:t>…</w:t>
      </w:r>
    </w:p>
    <w:p w:rsidR="00A21183" w:rsidRDefault="00A21183">
      <w:pPr>
        <w:spacing w:line="594" w:lineRule="exact"/>
        <w:jc w:val="left"/>
        <w:rPr>
          <w:rFonts w:ascii="仿宋_GB2312" w:eastAsia="仿宋_GB2312" w:hAnsi="仿宋_GB2312"/>
          <w:sz w:val="32"/>
        </w:rPr>
      </w:pPr>
      <w:r>
        <w:rPr>
          <w:rFonts w:ascii="仿宋_GB2312" w:eastAsia="仿宋_GB2312" w:hAnsi="仿宋_GB2312" w:hint="eastAsia"/>
          <w:sz w:val="32"/>
        </w:rPr>
        <w:t>（三）2020年本级政府性基金支出说明</w:t>
      </w:r>
      <w:r>
        <w:rPr>
          <w:rFonts w:ascii="仿宋_GB2312" w:eastAsia="仿宋_GB2312" w:hAnsi="仿宋_GB2312"/>
          <w:sz w:val="32"/>
        </w:rPr>
        <w:t>……………………</w:t>
      </w:r>
      <w:r w:rsidR="002D6E61">
        <w:rPr>
          <w:rFonts w:ascii="仿宋_GB2312" w:eastAsia="仿宋_GB2312" w:hAnsi="仿宋_GB2312"/>
          <w:sz w:val="32"/>
        </w:rPr>
        <w:t>…</w:t>
      </w:r>
    </w:p>
    <w:p w:rsidR="00F745E0" w:rsidRDefault="001C7D72">
      <w:pPr>
        <w:spacing w:line="594" w:lineRule="exact"/>
        <w:jc w:val="left"/>
        <w:rPr>
          <w:rFonts w:ascii="仿宋_GB2312" w:eastAsia="仿宋_GB2312" w:hAnsi="仿宋_GB2312"/>
          <w:sz w:val="32"/>
        </w:rPr>
      </w:pPr>
      <w:r>
        <w:rPr>
          <w:rFonts w:ascii="仿宋_GB2312" w:eastAsia="仿宋_GB2312" w:hAnsi="仿宋_GB2312" w:hint="eastAsia"/>
          <w:sz w:val="32"/>
        </w:rPr>
        <w:t>（</w:t>
      </w:r>
      <w:r w:rsidR="00A21183">
        <w:rPr>
          <w:rFonts w:ascii="仿宋_GB2312" w:eastAsia="仿宋_GB2312" w:hAnsi="仿宋_GB2312" w:hint="eastAsia"/>
          <w:sz w:val="32"/>
        </w:rPr>
        <w:t>四</w:t>
      </w:r>
      <w:r>
        <w:rPr>
          <w:rFonts w:ascii="仿宋_GB2312" w:eastAsia="仿宋_GB2312" w:hAnsi="仿宋_GB2312" w:hint="eastAsia"/>
          <w:sz w:val="32"/>
        </w:rPr>
        <w:t>）2020年政府性基金转移支付表说明</w:t>
      </w:r>
      <w:r>
        <w:rPr>
          <w:rFonts w:ascii="仿宋_GB2312" w:eastAsia="仿宋_GB2312" w:hAnsi="仿宋_GB2312"/>
          <w:sz w:val="32"/>
        </w:rPr>
        <w:t>………………</w:t>
      </w:r>
      <w:r w:rsidR="002D6E61">
        <w:rPr>
          <w:rFonts w:ascii="仿宋_GB2312" w:eastAsia="仿宋_GB2312" w:hAnsi="仿宋_GB2312"/>
          <w:sz w:val="32"/>
        </w:rPr>
        <w:t>……</w:t>
      </w:r>
    </w:p>
    <w:p w:rsidR="00F745E0" w:rsidRDefault="001C7D72">
      <w:pPr>
        <w:spacing w:line="594" w:lineRule="exact"/>
        <w:jc w:val="left"/>
        <w:rPr>
          <w:rFonts w:ascii="仿宋_GB2312" w:eastAsia="仿宋_GB2312" w:hAnsi="仿宋_GB2312"/>
          <w:sz w:val="32"/>
        </w:rPr>
      </w:pPr>
      <w:r>
        <w:rPr>
          <w:rFonts w:ascii="仿宋_GB2312" w:eastAsia="仿宋_GB2312" w:hAnsi="仿宋_GB2312" w:hint="eastAsia"/>
          <w:sz w:val="32"/>
        </w:rPr>
        <w:t>（</w:t>
      </w:r>
      <w:r w:rsidR="00A21183">
        <w:rPr>
          <w:rFonts w:ascii="仿宋_GB2312" w:eastAsia="仿宋_GB2312" w:hAnsi="仿宋_GB2312" w:hint="eastAsia"/>
          <w:sz w:val="32"/>
        </w:rPr>
        <w:t>五</w:t>
      </w:r>
      <w:r>
        <w:rPr>
          <w:rFonts w:ascii="仿宋_GB2312" w:eastAsia="仿宋_GB2312" w:hAnsi="仿宋_GB2312" w:hint="eastAsia"/>
          <w:sz w:val="32"/>
        </w:rPr>
        <w:t>）政府专项债务限额和余额情况表说明</w:t>
      </w:r>
      <w:r>
        <w:rPr>
          <w:rFonts w:ascii="仿宋_GB2312" w:eastAsia="仿宋_GB2312" w:hAnsi="仿宋_GB2312"/>
          <w:sz w:val="32"/>
        </w:rPr>
        <w:t>……</w:t>
      </w:r>
      <w:r w:rsidR="002D6E61">
        <w:rPr>
          <w:rFonts w:ascii="仿宋_GB2312" w:eastAsia="仿宋_GB2312" w:hAnsi="仿宋_GB2312"/>
          <w:sz w:val="32"/>
        </w:rPr>
        <w:t>……</w:t>
      </w:r>
      <w:r w:rsidR="00203A28">
        <w:rPr>
          <w:rFonts w:ascii="仿宋_GB2312" w:eastAsia="仿宋_GB2312" w:hAnsi="仿宋_GB2312"/>
          <w:sz w:val="32"/>
        </w:rPr>
        <w:t>………</w:t>
      </w:r>
    </w:p>
    <w:p w:rsidR="00F745E0" w:rsidRDefault="001C7D72">
      <w:pPr>
        <w:spacing w:line="594" w:lineRule="exact"/>
        <w:jc w:val="left"/>
        <w:rPr>
          <w:rFonts w:ascii="黑体" w:eastAsia="黑体" w:hAnsi="仿宋_GB2312"/>
          <w:sz w:val="32"/>
        </w:rPr>
      </w:pPr>
      <w:r>
        <w:rPr>
          <w:rFonts w:ascii="黑体" w:eastAsia="黑体" w:hAnsi="仿宋_GB2312" w:hint="eastAsia"/>
          <w:sz w:val="32"/>
        </w:rPr>
        <w:t>四、社会保险基金预算</w:t>
      </w:r>
      <w:r w:rsidR="002D6E61">
        <w:rPr>
          <w:rFonts w:ascii="黑体" w:eastAsia="黑体" w:hAnsi="仿宋_GB2312" w:hint="eastAsia"/>
          <w:sz w:val="32"/>
        </w:rPr>
        <w:t>报表说明</w:t>
      </w:r>
    </w:p>
    <w:p w:rsidR="00F745E0" w:rsidRDefault="002D6E61">
      <w:pPr>
        <w:spacing w:line="594" w:lineRule="exact"/>
        <w:jc w:val="left"/>
        <w:rPr>
          <w:rFonts w:ascii="黑体" w:eastAsia="黑体" w:hAnsi="仿宋_GB2312"/>
          <w:sz w:val="32"/>
        </w:rPr>
      </w:pPr>
      <w:r>
        <w:rPr>
          <w:rFonts w:ascii="仿宋_GB2312" w:eastAsia="仿宋_GB2312" w:hAnsi="仿宋_GB2312" w:hint="eastAsia"/>
          <w:sz w:val="32"/>
        </w:rPr>
        <w:t>（一）</w:t>
      </w:r>
      <w:r w:rsidR="001C7D72">
        <w:rPr>
          <w:rFonts w:ascii="仿宋_GB2312" w:eastAsia="仿宋_GB2312" w:hAnsi="仿宋_GB2312" w:hint="eastAsia"/>
          <w:sz w:val="32"/>
        </w:rPr>
        <w:t>2020年社会保险基金收入说明</w:t>
      </w:r>
      <w:r w:rsidR="001C7D72">
        <w:rPr>
          <w:rFonts w:ascii="仿宋_GB2312" w:eastAsia="仿宋_GB2312" w:hAnsi="仿宋_GB2312"/>
          <w:sz w:val="32"/>
        </w:rPr>
        <w:t>…………………………</w:t>
      </w:r>
    </w:p>
    <w:p w:rsidR="00F745E0" w:rsidRDefault="002D6E61">
      <w:pPr>
        <w:spacing w:line="594" w:lineRule="exact"/>
        <w:jc w:val="left"/>
        <w:rPr>
          <w:rFonts w:ascii="仿宋_GB2312" w:eastAsia="仿宋_GB2312" w:hAnsi="仿宋_GB2312"/>
          <w:sz w:val="32"/>
        </w:rPr>
      </w:pPr>
      <w:r>
        <w:rPr>
          <w:rFonts w:ascii="仿宋_GB2312" w:eastAsia="仿宋_GB2312" w:hAnsi="仿宋_GB2312" w:hint="eastAsia"/>
          <w:sz w:val="32"/>
        </w:rPr>
        <w:t>（二）</w:t>
      </w:r>
      <w:r w:rsidR="001C7D72">
        <w:rPr>
          <w:rFonts w:ascii="仿宋_GB2312" w:eastAsia="仿宋_GB2312" w:hAnsi="仿宋_GB2312" w:hint="eastAsia"/>
          <w:sz w:val="32"/>
        </w:rPr>
        <w:t>2020年社会保险基金支出说明</w:t>
      </w:r>
      <w:r w:rsidR="001C7D72">
        <w:rPr>
          <w:rFonts w:ascii="仿宋_GB2312" w:eastAsia="仿宋_GB2312" w:hAnsi="仿宋_GB2312"/>
          <w:sz w:val="32"/>
        </w:rPr>
        <w:t>…………………………</w:t>
      </w:r>
    </w:p>
    <w:p w:rsidR="00F745E0" w:rsidRDefault="001C7D72">
      <w:pPr>
        <w:spacing w:line="594" w:lineRule="exact"/>
        <w:jc w:val="left"/>
        <w:rPr>
          <w:rFonts w:ascii="黑体" w:eastAsia="黑体" w:hAnsi="仿宋_GB2312"/>
          <w:sz w:val="32"/>
        </w:rPr>
      </w:pPr>
      <w:r>
        <w:rPr>
          <w:rFonts w:ascii="黑体" w:eastAsia="黑体" w:hAnsi="仿宋_GB2312" w:hint="eastAsia"/>
          <w:sz w:val="32"/>
        </w:rPr>
        <w:t>五、国有资本经营预算</w:t>
      </w:r>
      <w:r w:rsidR="002D6E61">
        <w:rPr>
          <w:rFonts w:ascii="黑体" w:eastAsia="黑体" w:hAnsi="仿宋_GB2312" w:hint="eastAsia"/>
          <w:sz w:val="32"/>
        </w:rPr>
        <w:t>报表说明</w:t>
      </w:r>
    </w:p>
    <w:p w:rsidR="00F745E0" w:rsidRDefault="002D6E61">
      <w:pPr>
        <w:spacing w:line="594" w:lineRule="exact"/>
        <w:jc w:val="left"/>
        <w:rPr>
          <w:rFonts w:ascii="仿宋_GB2312" w:eastAsia="仿宋_GB2312" w:hAnsi="仿宋_GB2312"/>
          <w:sz w:val="32"/>
        </w:rPr>
      </w:pPr>
      <w:r>
        <w:rPr>
          <w:rFonts w:ascii="仿宋_GB2312" w:eastAsia="仿宋_GB2312" w:hAnsi="仿宋_GB2312" w:hint="eastAsia"/>
          <w:sz w:val="32"/>
        </w:rPr>
        <w:t>（一）</w:t>
      </w:r>
      <w:r w:rsidR="001C7D72">
        <w:rPr>
          <w:rFonts w:ascii="仿宋_GB2312" w:eastAsia="仿宋_GB2312" w:hAnsi="仿宋_GB2312" w:hint="eastAsia"/>
          <w:sz w:val="32"/>
        </w:rPr>
        <w:t>2020年国有资本经营预算收入说明</w:t>
      </w:r>
      <w:r w:rsidR="001C7D72">
        <w:rPr>
          <w:rFonts w:ascii="仿宋_GB2312" w:eastAsia="仿宋_GB2312" w:hAnsi="仿宋_GB2312"/>
          <w:sz w:val="32"/>
        </w:rPr>
        <w:t>……………………</w:t>
      </w:r>
    </w:p>
    <w:p w:rsidR="00F745E0" w:rsidRDefault="002D6E61">
      <w:pPr>
        <w:spacing w:line="594" w:lineRule="exact"/>
        <w:jc w:val="left"/>
        <w:rPr>
          <w:rFonts w:ascii="仿宋_GB2312" w:eastAsia="仿宋_GB2312" w:hAnsi="仿宋_GB2312"/>
          <w:sz w:val="32"/>
        </w:rPr>
      </w:pPr>
      <w:r>
        <w:rPr>
          <w:rFonts w:ascii="仿宋_GB2312" w:eastAsia="仿宋_GB2312" w:hAnsi="仿宋_GB2312" w:hint="eastAsia"/>
          <w:sz w:val="32"/>
        </w:rPr>
        <w:t>（二）</w:t>
      </w:r>
      <w:r w:rsidR="001C7D72">
        <w:rPr>
          <w:rFonts w:ascii="仿宋_GB2312" w:eastAsia="仿宋_GB2312" w:hAnsi="仿宋_GB2312" w:hint="eastAsia"/>
          <w:sz w:val="32"/>
        </w:rPr>
        <w:t>2020年国有资本经营预算支出说明</w:t>
      </w:r>
      <w:r w:rsidR="001C7D72">
        <w:rPr>
          <w:rFonts w:ascii="仿宋_GB2312" w:eastAsia="仿宋_GB2312" w:hAnsi="仿宋_GB2312"/>
          <w:sz w:val="32"/>
        </w:rPr>
        <w:t>……………………</w:t>
      </w:r>
      <w:r>
        <w:rPr>
          <w:rFonts w:ascii="仿宋_GB2312" w:eastAsia="仿宋_GB2312" w:hAnsi="仿宋_GB2312"/>
          <w:sz w:val="32"/>
        </w:rPr>
        <w:t>…</w:t>
      </w:r>
    </w:p>
    <w:p w:rsidR="00A21183" w:rsidRDefault="002D6E61">
      <w:pPr>
        <w:spacing w:line="594" w:lineRule="exact"/>
        <w:jc w:val="left"/>
        <w:rPr>
          <w:rFonts w:ascii="仿宋_GB2312" w:eastAsia="仿宋_GB2312" w:hAnsi="仿宋_GB2312"/>
          <w:sz w:val="32"/>
        </w:rPr>
      </w:pPr>
      <w:r>
        <w:rPr>
          <w:rFonts w:ascii="仿宋_GB2312" w:eastAsia="仿宋_GB2312" w:hAnsi="仿宋_GB2312" w:hint="eastAsia"/>
          <w:sz w:val="32"/>
        </w:rPr>
        <w:lastRenderedPageBreak/>
        <w:t>（三）</w:t>
      </w:r>
      <w:r w:rsidR="00A21183">
        <w:rPr>
          <w:rFonts w:ascii="仿宋_GB2312" w:eastAsia="仿宋_GB2312" w:hAnsi="仿宋_GB2312" w:hint="eastAsia"/>
          <w:sz w:val="32"/>
        </w:rPr>
        <w:t>2020年本级国有资本经营预算支出说明</w:t>
      </w:r>
      <w:r>
        <w:rPr>
          <w:rFonts w:ascii="仿宋_GB2312" w:eastAsia="仿宋_GB2312" w:hAnsi="仿宋_GB2312"/>
          <w:sz w:val="32"/>
        </w:rPr>
        <w:t>…………………</w:t>
      </w:r>
    </w:p>
    <w:p w:rsidR="00F745E0" w:rsidRDefault="002D6E61">
      <w:pPr>
        <w:spacing w:line="594" w:lineRule="exact"/>
        <w:jc w:val="left"/>
        <w:rPr>
          <w:rFonts w:ascii="仿宋_GB2312" w:eastAsia="仿宋_GB2312" w:hAnsi="仿宋_GB2312"/>
          <w:sz w:val="32"/>
        </w:rPr>
      </w:pPr>
      <w:r>
        <w:rPr>
          <w:rFonts w:ascii="仿宋_GB2312" w:eastAsia="仿宋_GB2312" w:hAnsi="仿宋_GB2312" w:hint="eastAsia"/>
          <w:sz w:val="32"/>
        </w:rPr>
        <w:t>（四）</w:t>
      </w:r>
      <w:r w:rsidR="001C7D72">
        <w:rPr>
          <w:rFonts w:ascii="仿宋_GB2312" w:eastAsia="仿宋_GB2312" w:hAnsi="仿宋_GB2312" w:hint="eastAsia"/>
          <w:sz w:val="32"/>
        </w:rPr>
        <w:t>2020年国有资本经营预算转移支付表说明</w:t>
      </w:r>
      <w:r w:rsidR="001C7D72">
        <w:rPr>
          <w:rFonts w:ascii="仿宋_GB2312" w:eastAsia="仿宋_GB2312" w:hAnsi="仿宋_GB2312"/>
          <w:sz w:val="32"/>
        </w:rPr>
        <w:t>………………</w:t>
      </w:r>
    </w:p>
    <w:p w:rsidR="00F745E0" w:rsidRDefault="00F745E0">
      <w:pPr>
        <w:tabs>
          <w:tab w:val="left" w:pos="6112"/>
        </w:tabs>
        <w:jc w:val="left"/>
      </w:pPr>
    </w:p>
    <w:p w:rsidR="00F745E0" w:rsidRDefault="00F745E0">
      <w:pPr>
        <w:tabs>
          <w:tab w:val="left" w:pos="6112"/>
        </w:tabs>
        <w:jc w:val="left"/>
      </w:pPr>
    </w:p>
    <w:p w:rsidR="00F745E0" w:rsidRDefault="00F745E0">
      <w:pPr>
        <w:tabs>
          <w:tab w:val="left" w:pos="6112"/>
        </w:tabs>
        <w:jc w:val="left"/>
      </w:pPr>
    </w:p>
    <w:p w:rsidR="00F745E0" w:rsidRDefault="00F745E0">
      <w:pPr>
        <w:tabs>
          <w:tab w:val="left" w:pos="6112"/>
        </w:tabs>
        <w:jc w:val="left"/>
      </w:pPr>
    </w:p>
    <w:p w:rsidR="00F745E0" w:rsidRDefault="00F745E0">
      <w:pPr>
        <w:tabs>
          <w:tab w:val="left" w:pos="6112"/>
        </w:tabs>
        <w:jc w:val="left"/>
      </w:pPr>
    </w:p>
    <w:p w:rsidR="00F745E0" w:rsidRDefault="00F745E0">
      <w:pPr>
        <w:tabs>
          <w:tab w:val="left" w:pos="6112"/>
        </w:tabs>
        <w:jc w:val="left"/>
      </w:pPr>
    </w:p>
    <w:p w:rsidR="00F745E0" w:rsidRDefault="00F745E0">
      <w:pPr>
        <w:tabs>
          <w:tab w:val="left" w:pos="6112"/>
        </w:tabs>
        <w:jc w:val="left"/>
      </w:pPr>
    </w:p>
    <w:p w:rsidR="00F745E0" w:rsidRDefault="00F745E0">
      <w:pPr>
        <w:tabs>
          <w:tab w:val="left" w:pos="6112"/>
        </w:tabs>
        <w:jc w:val="left"/>
      </w:pPr>
    </w:p>
    <w:p w:rsidR="00F745E0" w:rsidRDefault="00F745E0">
      <w:pPr>
        <w:tabs>
          <w:tab w:val="left" w:pos="6112"/>
        </w:tabs>
        <w:jc w:val="left"/>
      </w:pPr>
    </w:p>
    <w:p w:rsidR="00F745E0" w:rsidRDefault="00F745E0">
      <w:pPr>
        <w:tabs>
          <w:tab w:val="left" w:pos="6112"/>
        </w:tabs>
        <w:jc w:val="left"/>
      </w:pPr>
    </w:p>
    <w:p w:rsidR="00F745E0" w:rsidRDefault="00F745E0">
      <w:pPr>
        <w:tabs>
          <w:tab w:val="left" w:pos="6112"/>
        </w:tabs>
        <w:jc w:val="left"/>
      </w:pPr>
    </w:p>
    <w:p w:rsidR="00F745E0" w:rsidRDefault="00F745E0">
      <w:pPr>
        <w:tabs>
          <w:tab w:val="left" w:pos="6112"/>
        </w:tabs>
        <w:jc w:val="left"/>
      </w:pPr>
    </w:p>
    <w:p w:rsidR="00F745E0" w:rsidRDefault="00F745E0">
      <w:pPr>
        <w:tabs>
          <w:tab w:val="left" w:pos="6112"/>
        </w:tabs>
        <w:jc w:val="left"/>
      </w:pPr>
    </w:p>
    <w:p w:rsidR="00F745E0" w:rsidRDefault="00F745E0">
      <w:pPr>
        <w:tabs>
          <w:tab w:val="left" w:pos="6112"/>
        </w:tabs>
        <w:jc w:val="left"/>
      </w:pPr>
    </w:p>
    <w:p w:rsidR="00F745E0" w:rsidRDefault="00F745E0">
      <w:pPr>
        <w:tabs>
          <w:tab w:val="left" w:pos="6112"/>
        </w:tabs>
        <w:jc w:val="left"/>
      </w:pPr>
    </w:p>
    <w:p w:rsidR="00F745E0" w:rsidRDefault="00F745E0">
      <w:pPr>
        <w:tabs>
          <w:tab w:val="left" w:pos="6112"/>
        </w:tabs>
        <w:jc w:val="left"/>
      </w:pPr>
    </w:p>
    <w:p w:rsidR="00F745E0" w:rsidRDefault="00F745E0">
      <w:pPr>
        <w:tabs>
          <w:tab w:val="left" w:pos="6112"/>
        </w:tabs>
        <w:jc w:val="left"/>
      </w:pPr>
    </w:p>
    <w:p w:rsidR="00F745E0" w:rsidRDefault="00F745E0">
      <w:pPr>
        <w:tabs>
          <w:tab w:val="left" w:pos="6112"/>
        </w:tabs>
        <w:jc w:val="left"/>
      </w:pPr>
    </w:p>
    <w:p w:rsidR="00F745E0" w:rsidRDefault="00F745E0">
      <w:pPr>
        <w:tabs>
          <w:tab w:val="left" w:pos="6112"/>
        </w:tabs>
        <w:jc w:val="left"/>
      </w:pPr>
    </w:p>
    <w:p w:rsidR="00F745E0" w:rsidRDefault="00F745E0">
      <w:pPr>
        <w:tabs>
          <w:tab w:val="left" w:pos="6112"/>
        </w:tabs>
        <w:jc w:val="left"/>
      </w:pPr>
    </w:p>
    <w:p w:rsidR="00F745E0" w:rsidRDefault="00F745E0">
      <w:pPr>
        <w:tabs>
          <w:tab w:val="left" w:pos="6112"/>
        </w:tabs>
        <w:jc w:val="left"/>
      </w:pPr>
    </w:p>
    <w:p w:rsidR="00F745E0" w:rsidRDefault="00F745E0">
      <w:pPr>
        <w:tabs>
          <w:tab w:val="left" w:pos="6112"/>
        </w:tabs>
        <w:jc w:val="left"/>
      </w:pPr>
    </w:p>
    <w:p w:rsidR="00F745E0" w:rsidRDefault="00F745E0">
      <w:pPr>
        <w:tabs>
          <w:tab w:val="left" w:pos="6112"/>
        </w:tabs>
        <w:jc w:val="left"/>
      </w:pPr>
    </w:p>
    <w:p w:rsidR="00F745E0" w:rsidRDefault="00F745E0">
      <w:pPr>
        <w:tabs>
          <w:tab w:val="left" w:pos="6112"/>
        </w:tabs>
        <w:jc w:val="left"/>
      </w:pPr>
    </w:p>
    <w:p w:rsidR="00F745E0" w:rsidRDefault="00F745E0">
      <w:pPr>
        <w:tabs>
          <w:tab w:val="left" w:pos="6112"/>
        </w:tabs>
        <w:jc w:val="left"/>
      </w:pPr>
    </w:p>
    <w:p w:rsidR="00F745E0" w:rsidRDefault="00F745E0">
      <w:pPr>
        <w:tabs>
          <w:tab w:val="left" w:pos="6112"/>
        </w:tabs>
        <w:jc w:val="left"/>
      </w:pPr>
    </w:p>
    <w:p w:rsidR="00F745E0" w:rsidRDefault="00F745E0">
      <w:pPr>
        <w:tabs>
          <w:tab w:val="left" w:pos="6112"/>
        </w:tabs>
        <w:jc w:val="left"/>
      </w:pPr>
    </w:p>
    <w:p w:rsidR="00F745E0" w:rsidRDefault="00F745E0">
      <w:pPr>
        <w:tabs>
          <w:tab w:val="left" w:pos="6112"/>
        </w:tabs>
        <w:jc w:val="left"/>
      </w:pPr>
    </w:p>
    <w:p w:rsidR="00F745E0" w:rsidRDefault="00F745E0">
      <w:pPr>
        <w:tabs>
          <w:tab w:val="left" w:pos="6112"/>
        </w:tabs>
        <w:jc w:val="left"/>
      </w:pPr>
    </w:p>
    <w:p w:rsidR="00F745E0" w:rsidRDefault="00F745E0">
      <w:pPr>
        <w:tabs>
          <w:tab w:val="left" w:pos="6112"/>
        </w:tabs>
        <w:jc w:val="left"/>
      </w:pPr>
    </w:p>
    <w:p w:rsidR="0057591E" w:rsidRDefault="0057591E">
      <w:pPr>
        <w:tabs>
          <w:tab w:val="left" w:pos="6112"/>
        </w:tabs>
        <w:jc w:val="left"/>
      </w:pPr>
    </w:p>
    <w:p w:rsidR="0057591E" w:rsidRDefault="0057591E">
      <w:pPr>
        <w:tabs>
          <w:tab w:val="left" w:pos="6112"/>
        </w:tabs>
        <w:jc w:val="left"/>
      </w:pPr>
    </w:p>
    <w:p w:rsidR="00594243" w:rsidRDefault="00594243">
      <w:pPr>
        <w:tabs>
          <w:tab w:val="left" w:pos="6112"/>
        </w:tabs>
        <w:jc w:val="left"/>
      </w:pPr>
    </w:p>
    <w:p w:rsidR="00594243" w:rsidRDefault="00594243">
      <w:pPr>
        <w:tabs>
          <w:tab w:val="left" w:pos="6112"/>
        </w:tabs>
        <w:jc w:val="left"/>
      </w:pPr>
    </w:p>
    <w:p w:rsidR="00594243" w:rsidRDefault="00594243">
      <w:pPr>
        <w:tabs>
          <w:tab w:val="left" w:pos="6112"/>
        </w:tabs>
        <w:jc w:val="left"/>
      </w:pPr>
    </w:p>
    <w:p w:rsidR="00594243" w:rsidRDefault="00594243">
      <w:pPr>
        <w:tabs>
          <w:tab w:val="left" w:pos="6112"/>
        </w:tabs>
        <w:jc w:val="left"/>
      </w:pPr>
    </w:p>
    <w:p w:rsidR="00594243" w:rsidRDefault="00594243">
      <w:pPr>
        <w:tabs>
          <w:tab w:val="left" w:pos="6112"/>
        </w:tabs>
        <w:jc w:val="left"/>
      </w:pPr>
    </w:p>
    <w:p w:rsidR="00F745E0" w:rsidRDefault="00F745E0">
      <w:pPr>
        <w:tabs>
          <w:tab w:val="left" w:pos="6112"/>
        </w:tabs>
        <w:jc w:val="left"/>
      </w:pPr>
    </w:p>
    <w:p w:rsidR="00F745E0" w:rsidRDefault="00F745E0" w:rsidP="00A21183">
      <w:pPr>
        <w:spacing w:line="594" w:lineRule="exact"/>
        <w:rPr>
          <w:rFonts w:eastAsia="黑体"/>
          <w:sz w:val="44"/>
        </w:rPr>
      </w:pPr>
    </w:p>
    <w:p w:rsidR="00A21183" w:rsidRDefault="001C7D72" w:rsidP="00E771E2">
      <w:pPr>
        <w:spacing w:line="600" w:lineRule="exact"/>
        <w:outlineLvl w:val="0"/>
        <w:rPr>
          <w:rFonts w:ascii="宋体" w:hAnsi="宋体"/>
          <w:b/>
          <w:sz w:val="44"/>
          <w:szCs w:val="44"/>
        </w:rPr>
      </w:pPr>
      <w:r>
        <w:rPr>
          <w:rFonts w:ascii="仿宋_GB2312" w:eastAsia="仿宋_GB2312" w:hAnsi="仿宋_GB2312" w:hint="eastAsia"/>
          <w:sz w:val="32"/>
        </w:rPr>
        <w:lastRenderedPageBreak/>
        <w:t>一、</w:t>
      </w:r>
      <w:r w:rsidR="00A21183">
        <w:rPr>
          <w:rFonts w:ascii="宋体" w:hAnsi="宋体" w:hint="eastAsia"/>
          <w:b/>
          <w:sz w:val="44"/>
          <w:szCs w:val="44"/>
        </w:rPr>
        <w:t>编 报 说 明</w:t>
      </w:r>
    </w:p>
    <w:p w:rsidR="00A21183" w:rsidRDefault="00A21183" w:rsidP="00A21183">
      <w:pPr>
        <w:spacing w:line="600" w:lineRule="exact"/>
        <w:jc w:val="center"/>
        <w:rPr>
          <w:rFonts w:ascii="宋体" w:hAnsi="宋体"/>
          <w:b/>
          <w:sz w:val="44"/>
          <w:szCs w:val="44"/>
        </w:rPr>
      </w:pPr>
    </w:p>
    <w:p w:rsidR="00A21183" w:rsidRDefault="00A21183" w:rsidP="00A21183">
      <w:pPr>
        <w:spacing w:line="600" w:lineRule="exact"/>
        <w:ind w:firstLineChars="200" w:firstLine="640"/>
        <w:rPr>
          <w:rFonts w:ascii="仿宋_GB2312" w:eastAsia="仿宋_GB2312" w:hAnsi="仿宋_GB2312"/>
          <w:sz w:val="32"/>
        </w:rPr>
      </w:pPr>
      <w:r>
        <w:rPr>
          <w:rFonts w:ascii="仿宋_GB2312" w:eastAsia="仿宋_GB2312" w:hAnsi="仿宋_GB2312" w:hint="eastAsia"/>
          <w:sz w:val="32"/>
        </w:rPr>
        <w:t>一、为提高预算编制完整性，根据上级通知，将上级补助收入提前告知部分列入了年初预算。</w:t>
      </w:r>
    </w:p>
    <w:p w:rsidR="00A21183" w:rsidRDefault="00A21183" w:rsidP="00A21183">
      <w:pPr>
        <w:spacing w:line="600" w:lineRule="exact"/>
        <w:ind w:firstLineChars="200" w:firstLine="640"/>
        <w:rPr>
          <w:rFonts w:ascii="仿宋_GB2312" w:eastAsia="仿宋_GB2312" w:hAnsi="仿宋_GB2312"/>
          <w:sz w:val="32"/>
        </w:rPr>
      </w:pPr>
      <w:r>
        <w:rPr>
          <w:rFonts w:ascii="仿宋_GB2312" w:eastAsia="仿宋_GB2312" w:hAnsi="仿宋_GB2312" w:hint="eastAsia"/>
          <w:sz w:val="32"/>
        </w:rPr>
        <w:t>二、根据上级关于完善政府预算体系的要求，从2015年起，地方教育费附加、文化事业建设费、残疾人就业保障金、土地出让收益计提的农田水利建设资金、土地出让收益计提的教育资金、育林基金、从2016年起政府住房基金收支由政府性基金预算转列一般公共预算，列入专项收入科目。</w:t>
      </w:r>
    </w:p>
    <w:p w:rsidR="00A21183" w:rsidRDefault="00A21183" w:rsidP="00A21183">
      <w:pPr>
        <w:spacing w:line="600" w:lineRule="exact"/>
        <w:ind w:firstLineChars="200" w:firstLine="640"/>
        <w:rPr>
          <w:rFonts w:ascii="仿宋_GB2312" w:eastAsia="仿宋_GB2312" w:hAnsi="仿宋_GB2312"/>
          <w:sz w:val="32"/>
        </w:rPr>
      </w:pPr>
      <w:r>
        <w:rPr>
          <w:rFonts w:ascii="仿宋_GB2312" w:eastAsia="仿宋_GB2312" w:hAnsi="仿宋_GB2312" w:hint="eastAsia"/>
          <w:sz w:val="32"/>
        </w:rPr>
        <w:t>三、县对乡镇实行“统收统支加激励”的财政体制。</w:t>
      </w:r>
    </w:p>
    <w:p w:rsidR="00A21183" w:rsidRDefault="00A21183" w:rsidP="00A21183">
      <w:pPr>
        <w:spacing w:line="600" w:lineRule="exact"/>
        <w:ind w:firstLineChars="200" w:firstLine="640"/>
        <w:rPr>
          <w:rFonts w:ascii="仿宋_GB2312" w:eastAsia="仿宋_GB2312" w:hAnsi="仿宋_GB2312"/>
          <w:sz w:val="32"/>
        </w:rPr>
      </w:pPr>
      <w:r>
        <w:rPr>
          <w:rFonts w:ascii="仿宋_GB2312" w:eastAsia="仿宋_GB2312" w:hAnsi="仿宋_GB2312" w:hint="eastAsia"/>
          <w:sz w:val="32"/>
        </w:rPr>
        <w:t>四、由于我县没有国有资本经营收益，没有编制国有资本经营收支预算。</w:t>
      </w:r>
    </w:p>
    <w:p w:rsidR="00A21183" w:rsidRDefault="00A21183" w:rsidP="00A21183">
      <w:pPr>
        <w:spacing w:line="600" w:lineRule="exact"/>
        <w:ind w:firstLineChars="200" w:firstLine="640"/>
        <w:rPr>
          <w:rFonts w:ascii="仿宋_GB2312" w:eastAsia="仿宋_GB2312" w:hAnsi="仿宋_GB2312"/>
          <w:sz w:val="32"/>
        </w:rPr>
      </w:pPr>
      <w:r>
        <w:rPr>
          <w:rFonts w:ascii="仿宋_GB2312" w:eastAsia="仿宋_GB2312" w:hAnsi="仿宋_GB2312" w:hint="eastAsia"/>
          <w:sz w:val="32"/>
        </w:rPr>
        <w:t>五、为贯彻落实《预算法》，实施全面规范、公开透明的预算制度，推进预算管理制度改革，根据财政部关于印发《支出经济分类科目改革方案》的通知(财预［2017］98号)文件精神，自2018年1月1日起实施全面规范的政府经济分类改革 。</w:t>
      </w:r>
    </w:p>
    <w:p w:rsidR="00A21183" w:rsidRDefault="00A21183" w:rsidP="00A21183">
      <w:pPr>
        <w:spacing w:line="600" w:lineRule="exact"/>
        <w:ind w:firstLineChars="200" w:firstLine="640"/>
        <w:rPr>
          <w:rFonts w:ascii="仿宋_GB2312" w:eastAsia="仿宋_GB2312" w:hAnsi="仿宋_GB2312"/>
          <w:sz w:val="32"/>
        </w:rPr>
      </w:pPr>
      <w:r>
        <w:rPr>
          <w:rFonts w:ascii="仿宋_GB2312" w:eastAsia="仿宋_GB2312" w:hAnsi="仿宋_GB2312" w:hint="eastAsia"/>
          <w:sz w:val="32"/>
        </w:rPr>
        <w:t>六、2020年政府收支分类科目在2019年的基础上，根据机构改革方案、政策变化、配合预算管理等需要调整相关科目。</w:t>
      </w:r>
    </w:p>
    <w:p w:rsidR="001C0089" w:rsidRPr="001C0089" w:rsidRDefault="001C0089" w:rsidP="001C0089">
      <w:pPr>
        <w:spacing w:line="600" w:lineRule="exact"/>
        <w:outlineLvl w:val="0"/>
        <w:rPr>
          <w:rFonts w:ascii="宋体" w:hAnsi="宋体"/>
          <w:b/>
          <w:sz w:val="44"/>
          <w:szCs w:val="44"/>
        </w:rPr>
        <w:sectPr w:rsidR="001C0089" w:rsidRPr="001C0089" w:rsidSect="00CC1664">
          <w:pgSz w:w="11906" w:h="16838"/>
          <w:pgMar w:top="1440" w:right="1230" w:bottom="1440" w:left="1418" w:header="851" w:footer="851" w:gutter="0"/>
          <w:pgNumType w:fmt="numberInDash"/>
          <w:cols w:space="720"/>
          <w:docGrid w:type="linesAndChars" w:linePitch="312"/>
        </w:sectPr>
      </w:pPr>
    </w:p>
    <w:p w:rsidR="00A21183" w:rsidRDefault="001C0089" w:rsidP="00E771E2">
      <w:pPr>
        <w:spacing w:line="600" w:lineRule="exact"/>
        <w:outlineLvl w:val="0"/>
        <w:rPr>
          <w:rFonts w:ascii="宋体" w:hAnsi="宋体"/>
          <w:b/>
          <w:sz w:val="44"/>
          <w:szCs w:val="44"/>
        </w:rPr>
      </w:pPr>
      <w:r w:rsidRPr="001C0089">
        <w:rPr>
          <w:rFonts w:ascii="宋体" w:hAnsi="宋体" w:hint="eastAsia"/>
          <w:b/>
          <w:sz w:val="44"/>
          <w:szCs w:val="44"/>
        </w:rPr>
        <w:lastRenderedPageBreak/>
        <w:t>二、一般公共预算报表说明</w:t>
      </w:r>
    </w:p>
    <w:p w:rsidR="001C0089" w:rsidRPr="001C0089" w:rsidRDefault="001C0089" w:rsidP="001C0089">
      <w:pPr>
        <w:spacing w:line="600" w:lineRule="exact"/>
        <w:jc w:val="center"/>
        <w:outlineLvl w:val="0"/>
        <w:rPr>
          <w:rFonts w:ascii="宋体" w:hAnsi="宋体"/>
          <w:b/>
          <w:sz w:val="44"/>
          <w:szCs w:val="44"/>
        </w:rPr>
      </w:pPr>
    </w:p>
    <w:p w:rsidR="001C0089" w:rsidRPr="00AD2E8B" w:rsidRDefault="001C0089" w:rsidP="00AD2E8B">
      <w:pPr>
        <w:spacing w:line="600" w:lineRule="exact"/>
        <w:outlineLvl w:val="0"/>
        <w:rPr>
          <w:rFonts w:ascii="宋体" w:hAnsi="宋体"/>
          <w:b/>
          <w:sz w:val="36"/>
          <w:szCs w:val="36"/>
        </w:rPr>
      </w:pPr>
      <w:r>
        <w:rPr>
          <w:rFonts w:ascii="宋体" w:hAnsi="宋体" w:hint="eastAsia"/>
          <w:b/>
          <w:sz w:val="36"/>
          <w:szCs w:val="36"/>
        </w:rPr>
        <w:t>（一）</w:t>
      </w:r>
      <w:r w:rsidRPr="001C0089">
        <w:rPr>
          <w:rFonts w:ascii="宋体" w:hAnsi="宋体" w:hint="eastAsia"/>
          <w:b/>
          <w:sz w:val="36"/>
          <w:szCs w:val="36"/>
        </w:rPr>
        <w:t>2020年全县一般公共预算收入表说明</w:t>
      </w:r>
    </w:p>
    <w:p w:rsidR="007879B2" w:rsidRPr="0063312A" w:rsidRDefault="007879B2" w:rsidP="0063312A">
      <w:pPr>
        <w:spacing w:line="600" w:lineRule="exact"/>
        <w:ind w:firstLineChars="200" w:firstLine="640"/>
        <w:rPr>
          <w:rFonts w:ascii="仿宋_GB2312" w:eastAsia="仿宋_GB2312" w:hAnsi="仿宋_GB2312"/>
          <w:sz w:val="32"/>
        </w:rPr>
      </w:pPr>
      <w:r w:rsidRPr="0063312A">
        <w:rPr>
          <w:rFonts w:ascii="仿宋_GB2312" w:eastAsia="仿宋_GB2312" w:hAnsi="仿宋_GB2312" w:hint="eastAsia"/>
          <w:sz w:val="32"/>
        </w:rPr>
        <w:t>2020年全县一般公共预算收入111576万元，比2019年实际完成数增加11060万元，增长1.1%。分项目看，税收收入75939万元，增加7527万元，增长11%；非税收入35637万元，增加3533万元，增长11%。主要项目情况是：</w:t>
      </w:r>
    </w:p>
    <w:p w:rsidR="007879B2" w:rsidRPr="0063312A" w:rsidRDefault="007879B2" w:rsidP="0063312A">
      <w:pPr>
        <w:spacing w:line="600" w:lineRule="exact"/>
        <w:ind w:firstLineChars="200" w:firstLine="640"/>
        <w:rPr>
          <w:rFonts w:ascii="仿宋_GB2312" w:eastAsia="仿宋_GB2312" w:hAnsi="仿宋_GB2312"/>
          <w:sz w:val="32"/>
        </w:rPr>
      </w:pPr>
      <w:r w:rsidRPr="0063312A">
        <w:rPr>
          <w:rFonts w:ascii="仿宋_GB2312" w:eastAsia="仿宋_GB2312" w:hAnsi="仿宋_GB2312" w:hint="eastAsia"/>
          <w:sz w:val="32"/>
        </w:rPr>
        <w:t>1.增值税26128万元，比上年实际完成数增加3038万元，增长13.2%。</w:t>
      </w:r>
    </w:p>
    <w:p w:rsidR="007879B2" w:rsidRPr="0063312A" w:rsidRDefault="007879B2" w:rsidP="0063312A">
      <w:pPr>
        <w:spacing w:line="600" w:lineRule="exact"/>
        <w:ind w:firstLineChars="200" w:firstLine="640"/>
        <w:rPr>
          <w:rFonts w:ascii="仿宋_GB2312" w:eastAsia="仿宋_GB2312" w:hAnsi="仿宋_GB2312"/>
          <w:sz w:val="32"/>
        </w:rPr>
      </w:pPr>
      <w:r w:rsidRPr="0063312A">
        <w:rPr>
          <w:rFonts w:ascii="仿宋_GB2312" w:eastAsia="仿宋_GB2312" w:hAnsi="仿宋_GB2312" w:hint="eastAsia"/>
          <w:sz w:val="32"/>
        </w:rPr>
        <w:t>2.企业所得税5156万元，比上年实际完成数增加290万元，增长6%。</w:t>
      </w:r>
    </w:p>
    <w:p w:rsidR="007879B2" w:rsidRPr="0063312A" w:rsidRDefault="007879B2" w:rsidP="0063312A">
      <w:pPr>
        <w:spacing w:line="600" w:lineRule="exact"/>
        <w:ind w:firstLineChars="200" w:firstLine="640"/>
        <w:rPr>
          <w:rFonts w:ascii="仿宋_GB2312" w:eastAsia="仿宋_GB2312" w:hAnsi="仿宋_GB2312"/>
          <w:sz w:val="32"/>
        </w:rPr>
      </w:pPr>
      <w:r w:rsidRPr="0063312A">
        <w:rPr>
          <w:rFonts w:ascii="仿宋_GB2312" w:eastAsia="仿宋_GB2312" w:hAnsi="仿宋_GB2312" w:hint="eastAsia"/>
          <w:sz w:val="32"/>
        </w:rPr>
        <w:t>3.个人所得税1090万元，比上年实际完成数增加68万元，增长6.7%。</w:t>
      </w:r>
    </w:p>
    <w:p w:rsidR="007879B2" w:rsidRPr="0063312A" w:rsidRDefault="007879B2" w:rsidP="0063312A">
      <w:pPr>
        <w:spacing w:line="600" w:lineRule="exact"/>
        <w:ind w:firstLineChars="200" w:firstLine="640"/>
        <w:rPr>
          <w:rFonts w:ascii="仿宋_GB2312" w:eastAsia="仿宋_GB2312" w:hAnsi="仿宋_GB2312"/>
          <w:sz w:val="32"/>
        </w:rPr>
      </w:pPr>
      <w:r w:rsidRPr="0063312A">
        <w:rPr>
          <w:rFonts w:ascii="仿宋_GB2312" w:eastAsia="仿宋_GB2312" w:hAnsi="仿宋_GB2312" w:hint="eastAsia"/>
          <w:sz w:val="32"/>
        </w:rPr>
        <w:t>4.资源税880万元，比上年实际完成数增加106万元，增长13.7%。</w:t>
      </w:r>
    </w:p>
    <w:p w:rsidR="007879B2" w:rsidRPr="0063312A" w:rsidRDefault="007879B2" w:rsidP="0063312A">
      <w:pPr>
        <w:spacing w:line="600" w:lineRule="exact"/>
        <w:ind w:firstLineChars="200" w:firstLine="640"/>
        <w:rPr>
          <w:rFonts w:ascii="仿宋_GB2312" w:eastAsia="仿宋_GB2312" w:hAnsi="仿宋_GB2312"/>
          <w:sz w:val="32"/>
        </w:rPr>
      </w:pPr>
      <w:r w:rsidRPr="0063312A">
        <w:rPr>
          <w:rFonts w:ascii="仿宋_GB2312" w:eastAsia="仿宋_GB2312" w:hAnsi="仿宋_GB2312" w:hint="eastAsia"/>
          <w:sz w:val="32"/>
        </w:rPr>
        <w:t>5.城市维护建设税2615万元，比上年实际完成数增加281万元，增长12%。</w:t>
      </w:r>
    </w:p>
    <w:p w:rsidR="007879B2" w:rsidRPr="0063312A" w:rsidRDefault="007879B2" w:rsidP="0063312A">
      <w:pPr>
        <w:spacing w:line="600" w:lineRule="exact"/>
        <w:ind w:firstLineChars="200" w:firstLine="640"/>
        <w:rPr>
          <w:rFonts w:ascii="仿宋_GB2312" w:eastAsia="仿宋_GB2312" w:hAnsi="仿宋_GB2312"/>
          <w:sz w:val="32"/>
        </w:rPr>
      </w:pPr>
      <w:r w:rsidRPr="0063312A">
        <w:rPr>
          <w:rFonts w:ascii="仿宋_GB2312" w:eastAsia="仿宋_GB2312" w:hAnsi="仿宋_GB2312" w:hint="eastAsia"/>
          <w:sz w:val="32"/>
        </w:rPr>
        <w:t>6.房产税660万元，比上年实际完成数增加69万元，增长11.7%。</w:t>
      </w:r>
    </w:p>
    <w:p w:rsidR="007879B2" w:rsidRPr="0063312A" w:rsidRDefault="007879B2" w:rsidP="0063312A">
      <w:pPr>
        <w:spacing w:line="600" w:lineRule="exact"/>
        <w:ind w:firstLineChars="200" w:firstLine="640"/>
        <w:rPr>
          <w:rFonts w:ascii="仿宋_GB2312" w:eastAsia="仿宋_GB2312" w:hAnsi="仿宋_GB2312"/>
          <w:sz w:val="32"/>
        </w:rPr>
      </w:pPr>
      <w:r w:rsidRPr="0063312A">
        <w:rPr>
          <w:rFonts w:ascii="仿宋_GB2312" w:eastAsia="仿宋_GB2312" w:hAnsi="仿宋_GB2312" w:hint="eastAsia"/>
          <w:sz w:val="32"/>
        </w:rPr>
        <w:t>7.印花税690万元，比上年实际完成数增加72万元，增长11.7%。</w:t>
      </w:r>
    </w:p>
    <w:p w:rsidR="007879B2" w:rsidRPr="0063312A" w:rsidRDefault="007879B2" w:rsidP="0063312A">
      <w:pPr>
        <w:spacing w:line="600" w:lineRule="exact"/>
        <w:ind w:firstLineChars="200" w:firstLine="640"/>
        <w:rPr>
          <w:rFonts w:ascii="仿宋_GB2312" w:eastAsia="仿宋_GB2312" w:hAnsi="仿宋_GB2312"/>
          <w:sz w:val="32"/>
        </w:rPr>
      </w:pPr>
      <w:r w:rsidRPr="0063312A">
        <w:rPr>
          <w:rFonts w:ascii="仿宋_GB2312" w:eastAsia="仿宋_GB2312" w:hAnsi="仿宋_GB2312" w:hint="eastAsia"/>
          <w:sz w:val="32"/>
        </w:rPr>
        <w:t>8.城镇土地使用税2180万元，比上年实际完成数增加232万元，增长11.9%。</w:t>
      </w:r>
    </w:p>
    <w:p w:rsidR="007879B2" w:rsidRPr="0063312A" w:rsidRDefault="007879B2" w:rsidP="0063312A">
      <w:pPr>
        <w:spacing w:line="600" w:lineRule="exact"/>
        <w:ind w:firstLineChars="200" w:firstLine="640"/>
        <w:rPr>
          <w:rFonts w:ascii="仿宋_GB2312" w:eastAsia="仿宋_GB2312" w:hAnsi="仿宋_GB2312"/>
          <w:sz w:val="32"/>
        </w:rPr>
      </w:pPr>
      <w:r w:rsidRPr="0063312A">
        <w:rPr>
          <w:rFonts w:ascii="仿宋_GB2312" w:eastAsia="仿宋_GB2312" w:hAnsi="仿宋_GB2312" w:hint="eastAsia"/>
          <w:sz w:val="32"/>
        </w:rPr>
        <w:lastRenderedPageBreak/>
        <w:t>9.土地增值税9560万元，比上年实际完成数增加1023万元，增长12%。</w:t>
      </w:r>
    </w:p>
    <w:p w:rsidR="007879B2" w:rsidRPr="0063312A" w:rsidRDefault="007879B2" w:rsidP="0063312A">
      <w:pPr>
        <w:spacing w:line="600" w:lineRule="exact"/>
        <w:ind w:firstLineChars="200" w:firstLine="640"/>
        <w:rPr>
          <w:rFonts w:ascii="仿宋_GB2312" w:eastAsia="仿宋_GB2312" w:hAnsi="仿宋_GB2312"/>
          <w:sz w:val="32"/>
        </w:rPr>
      </w:pPr>
      <w:r w:rsidRPr="0063312A">
        <w:rPr>
          <w:rFonts w:ascii="仿宋_GB2312" w:eastAsia="仿宋_GB2312" w:hAnsi="仿宋_GB2312" w:hint="eastAsia"/>
          <w:sz w:val="32"/>
        </w:rPr>
        <w:t>10.车船税1215万元，比上年实际完成数增加131万元，增长12.1%。</w:t>
      </w:r>
    </w:p>
    <w:p w:rsidR="007879B2" w:rsidRPr="0063312A" w:rsidRDefault="007879B2" w:rsidP="0063312A">
      <w:pPr>
        <w:spacing w:line="600" w:lineRule="exact"/>
        <w:ind w:firstLineChars="200" w:firstLine="640"/>
        <w:rPr>
          <w:rFonts w:ascii="仿宋_GB2312" w:eastAsia="仿宋_GB2312" w:hAnsi="仿宋_GB2312"/>
          <w:sz w:val="32"/>
        </w:rPr>
      </w:pPr>
      <w:r w:rsidRPr="0063312A">
        <w:rPr>
          <w:rFonts w:ascii="仿宋_GB2312" w:eastAsia="仿宋_GB2312" w:hAnsi="仿宋_GB2312" w:hint="eastAsia"/>
          <w:sz w:val="32"/>
        </w:rPr>
        <w:t>11.耕地占用税17795万元，比上年实际完成数增加1338万元，增长8.1%。</w:t>
      </w:r>
    </w:p>
    <w:p w:rsidR="007879B2" w:rsidRPr="0063312A" w:rsidRDefault="007879B2" w:rsidP="0063312A">
      <w:pPr>
        <w:spacing w:line="600" w:lineRule="exact"/>
        <w:ind w:firstLineChars="200" w:firstLine="640"/>
        <w:rPr>
          <w:rFonts w:ascii="仿宋_GB2312" w:eastAsia="仿宋_GB2312" w:hAnsi="仿宋_GB2312"/>
          <w:sz w:val="32"/>
        </w:rPr>
      </w:pPr>
      <w:r w:rsidRPr="0063312A">
        <w:rPr>
          <w:rFonts w:ascii="仿宋_GB2312" w:eastAsia="仿宋_GB2312" w:hAnsi="仿宋_GB2312" w:hint="eastAsia"/>
          <w:sz w:val="32"/>
        </w:rPr>
        <w:t>12.契税7910万元，比上年实际完成数增加846万元，增长12%。</w:t>
      </w:r>
    </w:p>
    <w:p w:rsidR="007879B2" w:rsidRPr="0063312A" w:rsidRDefault="007879B2" w:rsidP="0063312A">
      <w:pPr>
        <w:spacing w:line="600" w:lineRule="exact"/>
        <w:ind w:firstLineChars="200" w:firstLine="640"/>
        <w:rPr>
          <w:rFonts w:ascii="仿宋_GB2312" w:eastAsia="仿宋_GB2312" w:hAnsi="仿宋_GB2312"/>
          <w:sz w:val="32"/>
        </w:rPr>
      </w:pPr>
      <w:r w:rsidRPr="0063312A">
        <w:rPr>
          <w:rFonts w:ascii="仿宋_GB2312" w:eastAsia="仿宋_GB2312" w:hAnsi="仿宋_GB2312" w:hint="eastAsia"/>
          <w:sz w:val="32"/>
        </w:rPr>
        <w:t>13.环境保护税60万元，比上年实际完成数增加33万元，增长122.2%。</w:t>
      </w:r>
    </w:p>
    <w:p w:rsidR="007879B2" w:rsidRPr="0063312A" w:rsidRDefault="007879B2" w:rsidP="0063312A">
      <w:pPr>
        <w:spacing w:line="600" w:lineRule="exact"/>
        <w:ind w:firstLineChars="200" w:firstLine="640"/>
        <w:rPr>
          <w:rFonts w:ascii="仿宋_GB2312" w:eastAsia="仿宋_GB2312" w:hAnsi="仿宋_GB2312"/>
          <w:sz w:val="32"/>
        </w:rPr>
      </w:pPr>
      <w:r w:rsidRPr="0063312A">
        <w:rPr>
          <w:rFonts w:ascii="仿宋_GB2312" w:eastAsia="仿宋_GB2312" w:hAnsi="仿宋_GB2312" w:hint="eastAsia"/>
          <w:sz w:val="32"/>
        </w:rPr>
        <w:t>14.专项收入5000万元，比上年实际完成数减少733万元，下降12.8%。</w:t>
      </w:r>
    </w:p>
    <w:p w:rsidR="007879B2" w:rsidRPr="0063312A" w:rsidRDefault="007879B2" w:rsidP="0063312A">
      <w:pPr>
        <w:spacing w:line="600" w:lineRule="exact"/>
        <w:ind w:firstLineChars="200" w:firstLine="640"/>
        <w:rPr>
          <w:rFonts w:ascii="仿宋_GB2312" w:eastAsia="仿宋_GB2312" w:hAnsi="仿宋_GB2312"/>
          <w:sz w:val="32"/>
        </w:rPr>
      </w:pPr>
      <w:r w:rsidRPr="0063312A">
        <w:rPr>
          <w:rFonts w:ascii="仿宋_GB2312" w:eastAsia="仿宋_GB2312" w:hAnsi="仿宋_GB2312" w:hint="eastAsia"/>
          <w:sz w:val="32"/>
        </w:rPr>
        <w:t>15.行政事业性收费收入20637万元，比上年实际完成数增加2395万元，增长13.1%。</w:t>
      </w:r>
    </w:p>
    <w:p w:rsidR="007879B2" w:rsidRPr="0063312A" w:rsidRDefault="007879B2" w:rsidP="0063312A">
      <w:pPr>
        <w:spacing w:line="600" w:lineRule="exact"/>
        <w:ind w:firstLineChars="200" w:firstLine="640"/>
        <w:rPr>
          <w:rFonts w:ascii="仿宋_GB2312" w:eastAsia="仿宋_GB2312" w:hAnsi="仿宋_GB2312"/>
          <w:sz w:val="32"/>
        </w:rPr>
      </w:pPr>
      <w:r w:rsidRPr="0063312A">
        <w:rPr>
          <w:rFonts w:ascii="仿宋_GB2312" w:eastAsia="仿宋_GB2312" w:hAnsi="仿宋_GB2312" w:hint="eastAsia"/>
          <w:sz w:val="32"/>
        </w:rPr>
        <w:t>16.罚没收入9000万元，比上年实际完成数增加1402万元，增长18.5%。</w:t>
      </w:r>
    </w:p>
    <w:p w:rsidR="007879B2" w:rsidRPr="0063312A" w:rsidRDefault="007879B2" w:rsidP="0063312A">
      <w:pPr>
        <w:spacing w:line="600" w:lineRule="exact"/>
        <w:ind w:firstLineChars="200" w:firstLine="640"/>
        <w:rPr>
          <w:rFonts w:ascii="仿宋_GB2312" w:eastAsia="仿宋_GB2312" w:hAnsi="仿宋_GB2312"/>
          <w:sz w:val="32"/>
        </w:rPr>
      </w:pPr>
      <w:r w:rsidRPr="0063312A">
        <w:rPr>
          <w:rFonts w:ascii="仿宋_GB2312" w:eastAsia="仿宋_GB2312" w:hAnsi="仿宋_GB2312" w:hint="eastAsia"/>
          <w:sz w:val="32"/>
        </w:rPr>
        <w:t>17.国有资源有偿使用收入600万元，比上年实际完成数增加263万元，增长78%。</w:t>
      </w:r>
    </w:p>
    <w:p w:rsidR="007879B2" w:rsidRPr="0063312A" w:rsidRDefault="007879B2" w:rsidP="0063312A">
      <w:pPr>
        <w:spacing w:line="600" w:lineRule="exact"/>
        <w:ind w:firstLineChars="200" w:firstLine="640"/>
        <w:rPr>
          <w:rFonts w:ascii="仿宋_GB2312" w:eastAsia="仿宋_GB2312" w:hAnsi="仿宋_GB2312"/>
          <w:sz w:val="32"/>
        </w:rPr>
      </w:pPr>
      <w:r w:rsidRPr="0063312A">
        <w:rPr>
          <w:rFonts w:ascii="仿宋_GB2312" w:eastAsia="仿宋_GB2312" w:hAnsi="仿宋_GB2312" w:hint="eastAsia"/>
          <w:sz w:val="32"/>
        </w:rPr>
        <w:t>18.政府住房基金收入300万元，比上年实际完成数增加117万元，增长63.9%。</w:t>
      </w:r>
    </w:p>
    <w:p w:rsidR="007879B2" w:rsidRDefault="007879B2" w:rsidP="0063312A">
      <w:pPr>
        <w:spacing w:line="600" w:lineRule="exact"/>
        <w:ind w:firstLineChars="200" w:firstLine="640"/>
        <w:rPr>
          <w:rFonts w:ascii="仿宋_GB2312" w:eastAsia="仿宋_GB2312" w:hAnsi="仿宋_GB2312"/>
          <w:sz w:val="32"/>
        </w:rPr>
      </w:pPr>
      <w:r w:rsidRPr="0063312A">
        <w:rPr>
          <w:rFonts w:ascii="仿宋_GB2312" w:eastAsia="仿宋_GB2312" w:hAnsi="仿宋_GB2312" w:hint="eastAsia"/>
          <w:sz w:val="32"/>
        </w:rPr>
        <w:t>19.其他收入100万元，比上年实际完成数增加89万元，增长809.1%。</w:t>
      </w:r>
    </w:p>
    <w:p w:rsidR="00AD2E8B" w:rsidRDefault="00AD2E8B" w:rsidP="0063312A">
      <w:pPr>
        <w:spacing w:line="600" w:lineRule="exact"/>
        <w:ind w:firstLineChars="200" w:firstLine="640"/>
        <w:rPr>
          <w:rFonts w:ascii="仿宋_GB2312" w:eastAsia="仿宋_GB2312" w:hAnsi="仿宋_GB2312"/>
          <w:sz w:val="32"/>
        </w:rPr>
      </w:pPr>
    </w:p>
    <w:p w:rsidR="00CE5241" w:rsidRPr="00AD2E8B" w:rsidRDefault="00AD2E8B" w:rsidP="00AD2E8B">
      <w:pPr>
        <w:spacing w:line="600" w:lineRule="exact"/>
        <w:outlineLvl w:val="0"/>
        <w:rPr>
          <w:rFonts w:ascii="宋体" w:hAnsi="宋体"/>
          <w:b/>
          <w:sz w:val="36"/>
          <w:szCs w:val="36"/>
        </w:rPr>
      </w:pPr>
      <w:r w:rsidRPr="00AD2E8B">
        <w:rPr>
          <w:rFonts w:ascii="宋体" w:hAnsi="宋体" w:hint="eastAsia"/>
          <w:b/>
          <w:sz w:val="36"/>
          <w:szCs w:val="36"/>
        </w:rPr>
        <w:lastRenderedPageBreak/>
        <w:t>（二）2020年全县一般公共预算支出表说明</w:t>
      </w:r>
    </w:p>
    <w:p w:rsidR="00AD2E8B" w:rsidRDefault="00AD2E8B" w:rsidP="00AD2E8B">
      <w:pPr>
        <w:spacing w:line="600" w:lineRule="exact"/>
        <w:ind w:firstLineChars="201" w:firstLine="643"/>
        <w:rPr>
          <w:rFonts w:ascii="仿宋_GB2312" w:eastAsia="仿宋_GB2312" w:hAnsi="宋体"/>
          <w:sz w:val="32"/>
        </w:rPr>
      </w:pPr>
      <w:r>
        <w:rPr>
          <w:rFonts w:ascii="仿宋_GB2312" w:eastAsia="仿宋_GB2312" w:hAnsi="宋体" w:hint="eastAsia"/>
          <w:sz w:val="32"/>
        </w:rPr>
        <w:t>2020年全县总财力571133万元，全部安排支出，比上年预算数支出增加52911万元，增长10.2%。主要支出项目情况是：</w:t>
      </w:r>
    </w:p>
    <w:p w:rsidR="00AD2E8B" w:rsidRDefault="00AD2E8B" w:rsidP="00AD2E8B">
      <w:pPr>
        <w:spacing w:line="600" w:lineRule="exact"/>
        <w:ind w:firstLineChars="201" w:firstLine="643"/>
        <w:rPr>
          <w:rFonts w:ascii="仿宋_GB2312" w:eastAsia="仿宋_GB2312" w:hAnsi="宋体"/>
          <w:color w:val="000000"/>
          <w:sz w:val="32"/>
        </w:rPr>
      </w:pPr>
      <w:r>
        <w:rPr>
          <w:rFonts w:ascii="仿宋_GB2312" w:eastAsia="仿宋_GB2312" w:hAnsi="宋体" w:hint="eastAsia"/>
          <w:sz w:val="32"/>
        </w:rPr>
        <w:t>1.</w:t>
      </w:r>
      <w:r>
        <w:rPr>
          <w:rFonts w:ascii="仿宋_GB2312" w:eastAsia="仿宋_GB2312" w:hAnsi="宋体" w:hint="eastAsia"/>
          <w:color w:val="000000"/>
          <w:sz w:val="32"/>
        </w:rPr>
        <w:t>一般公共服务支出44797万元，比上年预算数增加4253万元，增长10.5%。</w:t>
      </w:r>
    </w:p>
    <w:p w:rsidR="00AD2E8B" w:rsidRDefault="00AD2E8B" w:rsidP="00AD2E8B">
      <w:pPr>
        <w:spacing w:line="600" w:lineRule="exact"/>
        <w:ind w:firstLineChars="201" w:firstLine="643"/>
        <w:rPr>
          <w:rFonts w:ascii="仿宋_GB2312" w:eastAsia="仿宋_GB2312"/>
          <w:sz w:val="32"/>
          <w:szCs w:val="32"/>
        </w:rPr>
      </w:pPr>
      <w:r>
        <w:rPr>
          <w:rFonts w:ascii="仿宋_GB2312" w:eastAsia="仿宋_GB2312" w:hAnsi="宋体" w:hint="eastAsia"/>
          <w:sz w:val="32"/>
        </w:rPr>
        <w:t>2.</w:t>
      </w:r>
      <w:r>
        <w:rPr>
          <w:rFonts w:ascii="仿宋_GB2312" w:eastAsia="仿宋_GB2312" w:hint="eastAsia"/>
          <w:sz w:val="32"/>
          <w:szCs w:val="32"/>
        </w:rPr>
        <w:t>公共安全支出23155万元，</w:t>
      </w:r>
      <w:r>
        <w:rPr>
          <w:rFonts w:ascii="仿宋_GB2312" w:eastAsia="仿宋_GB2312" w:hAnsi="宋体" w:hint="eastAsia"/>
          <w:color w:val="000000"/>
          <w:sz w:val="32"/>
        </w:rPr>
        <w:t>比上年预算数增加386万元，增长1.7%。</w:t>
      </w:r>
    </w:p>
    <w:p w:rsidR="00AD2E8B" w:rsidRDefault="00AD2E8B" w:rsidP="00AD2E8B">
      <w:pPr>
        <w:spacing w:line="600" w:lineRule="exact"/>
        <w:ind w:firstLineChars="201" w:firstLine="643"/>
        <w:rPr>
          <w:rFonts w:ascii="仿宋_GB2312" w:eastAsia="仿宋_GB2312" w:hAnsi="宋体"/>
          <w:sz w:val="32"/>
        </w:rPr>
      </w:pPr>
      <w:r>
        <w:rPr>
          <w:rFonts w:ascii="仿宋_GB2312" w:eastAsia="仿宋_GB2312" w:hAnsi="宋体" w:hint="eastAsia"/>
          <w:sz w:val="32"/>
        </w:rPr>
        <w:t>3.</w:t>
      </w:r>
      <w:r>
        <w:rPr>
          <w:rFonts w:ascii="仿宋_GB2312" w:eastAsia="仿宋_GB2312" w:hint="eastAsia"/>
          <w:sz w:val="32"/>
          <w:szCs w:val="32"/>
        </w:rPr>
        <w:t>教育支出151544万元，</w:t>
      </w:r>
      <w:r>
        <w:rPr>
          <w:rFonts w:ascii="仿宋_GB2312" w:eastAsia="仿宋_GB2312" w:hAnsi="宋体" w:hint="eastAsia"/>
          <w:color w:val="000000"/>
          <w:sz w:val="32"/>
        </w:rPr>
        <w:t>比上年预算数增加25233万元，增长20%。</w:t>
      </w:r>
    </w:p>
    <w:p w:rsidR="00AD2E8B" w:rsidRDefault="00AD2E8B" w:rsidP="00AD2E8B">
      <w:pPr>
        <w:spacing w:line="600" w:lineRule="exact"/>
        <w:ind w:firstLineChars="201" w:firstLine="643"/>
        <w:rPr>
          <w:rFonts w:ascii="仿宋_GB2312" w:eastAsia="仿宋_GB2312" w:hAnsi="宋体"/>
          <w:sz w:val="32"/>
        </w:rPr>
      </w:pPr>
      <w:r>
        <w:rPr>
          <w:rFonts w:ascii="仿宋_GB2312" w:eastAsia="仿宋_GB2312" w:hAnsi="宋体" w:hint="eastAsia"/>
          <w:sz w:val="32"/>
        </w:rPr>
        <w:t>4.科学技术支出1559万元，</w:t>
      </w:r>
      <w:r>
        <w:rPr>
          <w:rFonts w:ascii="仿宋_GB2312" w:eastAsia="仿宋_GB2312" w:hAnsi="宋体" w:hint="eastAsia"/>
          <w:color w:val="000000"/>
          <w:sz w:val="32"/>
        </w:rPr>
        <w:t>比上年预算数增加287万元，增长22.6%。</w:t>
      </w:r>
      <w:r>
        <w:rPr>
          <w:rFonts w:ascii="仿宋_GB2312" w:eastAsia="仿宋_GB2312" w:hAnsi="宋体" w:hint="eastAsia"/>
          <w:sz w:val="32"/>
        </w:rPr>
        <w:t>。</w:t>
      </w:r>
    </w:p>
    <w:p w:rsidR="00AD2E8B" w:rsidRDefault="00AD2E8B" w:rsidP="00AD2E8B">
      <w:pPr>
        <w:spacing w:line="600" w:lineRule="exact"/>
        <w:ind w:firstLineChars="201" w:firstLine="643"/>
        <w:rPr>
          <w:rFonts w:ascii="仿宋_GB2312" w:eastAsia="仿宋_GB2312" w:hAnsi="宋体"/>
          <w:sz w:val="32"/>
        </w:rPr>
      </w:pPr>
      <w:r>
        <w:rPr>
          <w:rFonts w:ascii="仿宋_GB2312" w:eastAsia="仿宋_GB2312" w:hAnsi="宋体" w:hint="eastAsia"/>
          <w:sz w:val="32"/>
        </w:rPr>
        <w:t>5.文化旅游体育与传媒支出5037万元，</w:t>
      </w:r>
      <w:r>
        <w:rPr>
          <w:rFonts w:ascii="仿宋_GB2312" w:eastAsia="仿宋_GB2312" w:hAnsi="宋体" w:hint="eastAsia"/>
          <w:color w:val="000000"/>
          <w:sz w:val="32"/>
        </w:rPr>
        <w:t>比上年预算数增加2127万元，增长73.1%。</w:t>
      </w:r>
    </w:p>
    <w:p w:rsidR="00AD2E8B" w:rsidRDefault="00AD2E8B" w:rsidP="00AD2E8B">
      <w:pPr>
        <w:spacing w:line="600" w:lineRule="exact"/>
        <w:ind w:firstLineChars="201" w:firstLine="643"/>
        <w:rPr>
          <w:rFonts w:ascii="仿宋_GB2312" w:eastAsia="仿宋_GB2312" w:hAnsi="宋体"/>
          <w:sz w:val="32"/>
        </w:rPr>
      </w:pPr>
      <w:r>
        <w:rPr>
          <w:rFonts w:ascii="仿宋_GB2312" w:eastAsia="仿宋_GB2312" w:hAnsi="宋体" w:hint="eastAsia"/>
          <w:sz w:val="32"/>
        </w:rPr>
        <w:t>6.社会</w:t>
      </w:r>
      <w:r>
        <w:rPr>
          <w:rFonts w:ascii="仿宋_GB2312" w:eastAsia="仿宋_GB2312" w:hAnsi="宋体" w:hint="eastAsia"/>
          <w:color w:val="000000"/>
          <w:sz w:val="32"/>
        </w:rPr>
        <w:t>保障和就业支出104165万元，比上年预算数增加5851万元，增长6%。</w:t>
      </w:r>
    </w:p>
    <w:p w:rsidR="00AD2E8B" w:rsidRDefault="00AD2E8B" w:rsidP="00AD2E8B">
      <w:pPr>
        <w:spacing w:line="600" w:lineRule="exact"/>
        <w:ind w:firstLineChars="201" w:firstLine="643"/>
        <w:rPr>
          <w:rFonts w:ascii="仿宋_GB2312" w:eastAsia="仿宋_GB2312" w:hAnsi="宋体"/>
          <w:sz w:val="32"/>
        </w:rPr>
      </w:pPr>
      <w:r>
        <w:rPr>
          <w:rFonts w:ascii="仿宋_GB2312" w:eastAsia="仿宋_GB2312" w:hAnsi="宋体" w:hint="eastAsia"/>
          <w:sz w:val="32"/>
        </w:rPr>
        <w:t>7.卫生健康支出80610万元，</w:t>
      </w:r>
      <w:r>
        <w:rPr>
          <w:rFonts w:ascii="仿宋_GB2312" w:eastAsia="仿宋_GB2312" w:hAnsi="宋体" w:hint="eastAsia"/>
          <w:color w:val="000000"/>
          <w:sz w:val="32"/>
        </w:rPr>
        <w:t>比上年预算数减少2520万元，下降3%。</w:t>
      </w:r>
    </w:p>
    <w:p w:rsidR="00AD2E8B" w:rsidRDefault="00AD2E8B" w:rsidP="00AD2E8B">
      <w:pPr>
        <w:spacing w:line="600" w:lineRule="exact"/>
        <w:ind w:firstLineChars="201" w:firstLine="643"/>
        <w:rPr>
          <w:rFonts w:ascii="仿宋_GB2312" w:eastAsia="仿宋_GB2312" w:hAnsi="宋体"/>
          <w:sz w:val="32"/>
        </w:rPr>
      </w:pPr>
      <w:r>
        <w:rPr>
          <w:rFonts w:ascii="仿宋_GB2312" w:eastAsia="仿宋_GB2312" w:hAnsi="宋体" w:hint="eastAsia"/>
          <w:sz w:val="32"/>
        </w:rPr>
        <w:t>8.节能环保支出13841万元，</w:t>
      </w:r>
      <w:r>
        <w:rPr>
          <w:rFonts w:ascii="仿宋_GB2312" w:eastAsia="仿宋_GB2312" w:hAnsi="宋体" w:hint="eastAsia"/>
          <w:color w:val="000000"/>
          <w:sz w:val="32"/>
        </w:rPr>
        <w:t>比上年预算数增加10052万元，增长265.3%。</w:t>
      </w:r>
    </w:p>
    <w:p w:rsidR="00AD2E8B" w:rsidRDefault="00AD2E8B" w:rsidP="00AD2E8B">
      <w:pPr>
        <w:spacing w:line="600" w:lineRule="exact"/>
        <w:ind w:firstLineChars="201" w:firstLine="643"/>
        <w:rPr>
          <w:rFonts w:ascii="仿宋_GB2312" w:eastAsia="仿宋_GB2312" w:hAnsi="宋体"/>
          <w:sz w:val="32"/>
        </w:rPr>
      </w:pPr>
      <w:r>
        <w:rPr>
          <w:rFonts w:ascii="仿宋_GB2312" w:eastAsia="仿宋_GB2312" w:hAnsi="宋体" w:hint="eastAsia"/>
          <w:sz w:val="32"/>
        </w:rPr>
        <w:t>9.城乡社区支出7019万元，</w:t>
      </w:r>
      <w:r>
        <w:rPr>
          <w:rFonts w:ascii="仿宋_GB2312" w:eastAsia="仿宋_GB2312" w:hAnsi="宋体" w:hint="eastAsia"/>
          <w:color w:val="000000"/>
          <w:sz w:val="32"/>
        </w:rPr>
        <w:t>比上年预算数增加540万元，增长8.3%。</w:t>
      </w:r>
    </w:p>
    <w:p w:rsidR="00AD2E8B" w:rsidRDefault="00AD2E8B" w:rsidP="00AD2E8B">
      <w:pPr>
        <w:spacing w:line="600" w:lineRule="exact"/>
        <w:ind w:firstLineChars="201" w:firstLine="643"/>
        <w:rPr>
          <w:rFonts w:ascii="仿宋_GB2312" w:eastAsia="仿宋_GB2312" w:hAnsi="宋体"/>
          <w:sz w:val="32"/>
        </w:rPr>
      </w:pPr>
      <w:r>
        <w:rPr>
          <w:rFonts w:ascii="仿宋_GB2312" w:eastAsia="仿宋_GB2312" w:hAnsi="宋体" w:hint="eastAsia"/>
          <w:sz w:val="32"/>
        </w:rPr>
        <w:t>10.农林水支出75607万元，</w:t>
      </w:r>
      <w:r>
        <w:rPr>
          <w:rFonts w:ascii="仿宋_GB2312" w:eastAsia="仿宋_GB2312" w:hAnsi="宋体" w:hint="eastAsia"/>
          <w:color w:val="000000"/>
          <w:sz w:val="32"/>
        </w:rPr>
        <w:t>比上年预算数增加23651</w:t>
      </w:r>
      <w:r>
        <w:rPr>
          <w:rFonts w:ascii="仿宋_GB2312" w:eastAsia="仿宋_GB2312" w:hAnsi="宋体" w:hint="eastAsia"/>
          <w:color w:val="000000"/>
          <w:sz w:val="32"/>
        </w:rPr>
        <w:lastRenderedPageBreak/>
        <w:t>万元，增长45.5%。</w:t>
      </w:r>
    </w:p>
    <w:p w:rsidR="00AD2E8B" w:rsidRDefault="00AD2E8B" w:rsidP="00AD2E8B">
      <w:pPr>
        <w:spacing w:line="600" w:lineRule="exact"/>
        <w:ind w:firstLineChars="201" w:firstLine="643"/>
        <w:rPr>
          <w:rFonts w:ascii="仿宋_GB2312" w:eastAsia="仿宋_GB2312" w:hAnsi="宋体"/>
          <w:sz w:val="32"/>
        </w:rPr>
      </w:pPr>
      <w:r>
        <w:rPr>
          <w:rFonts w:ascii="仿宋_GB2312" w:eastAsia="仿宋_GB2312" w:hAnsi="宋体" w:hint="eastAsia"/>
          <w:sz w:val="32"/>
        </w:rPr>
        <w:t>11.交通运输支出7543万元，</w:t>
      </w:r>
      <w:r>
        <w:rPr>
          <w:rFonts w:ascii="仿宋_GB2312" w:eastAsia="仿宋_GB2312" w:hAnsi="宋体" w:hint="eastAsia"/>
          <w:color w:val="000000"/>
          <w:sz w:val="32"/>
        </w:rPr>
        <w:t>比上年预算数减少12882万元，下降63.1%。</w:t>
      </w:r>
    </w:p>
    <w:p w:rsidR="00AD2E8B" w:rsidRDefault="00AD2E8B" w:rsidP="00AD2E8B">
      <w:pPr>
        <w:spacing w:line="600" w:lineRule="exact"/>
        <w:ind w:firstLineChars="201" w:firstLine="643"/>
        <w:rPr>
          <w:rFonts w:ascii="仿宋_GB2312" w:eastAsia="仿宋_GB2312" w:hAnsi="宋体"/>
          <w:sz w:val="32"/>
        </w:rPr>
      </w:pPr>
      <w:r>
        <w:rPr>
          <w:rFonts w:ascii="仿宋_GB2312" w:eastAsia="仿宋_GB2312" w:hAnsi="宋体" w:hint="eastAsia"/>
          <w:sz w:val="32"/>
        </w:rPr>
        <w:t>12.资源勘探工业信息等支出5214万元，</w:t>
      </w:r>
      <w:r>
        <w:rPr>
          <w:rFonts w:ascii="仿宋_GB2312" w:eastAsia="仿宋_GB2312" w:hAnsi="宋体" w:hint="eastAsia"/>
          <w:color w:val="000000"/>
          <w:sz w:val="32"/>
        </w:rPr>
        <w:t>比上年预算数增加1978万元，增长61.1%。</w:t>
      </w:r>
    </w:p>
    <w:p w:rsidR="00AD2E8B" w:rsidRDefault="00AD2E8B" w:rsidP="00AD2E8B">
      <w:pPr>
        <w:spacing w:line="600" w:lineRule="exact"/>
        <w:ind w:firstLineChars="201" w:firstLine="643"/>
        <w:rPr>
          <w:rFonts w:ascii="仿宋_GB2312" w:eastAsia="仿宋_GB2312" w:hAnsi="宋体"/>
          <w:sz w:val="32"/>
        </w:rPr>
      </w:pPr>
      <w:r>
        <w:rPr>
          <w:rFonts w:ascii="仿宋_GB2312" w:eastAsia="仿宋_GB2312" w:hAnsi="宋体" w:hint="eastAsia"/>
          <w:sz w:val="32"/>
        </w:rPr>
        <w:t>13.商业服务业等支出538万元，</w:t>
      </w:r>
      <w:r>
        <w:rPr>
          <w:rFonts w:ascii="仿宋_GB2312" w:eastAsia="仿宋_GB2312" w:hAnsi="宋体" w:hint="eastAsia"/>
          <w:color w:val="000000"/>
          <w:sz w:val="32"/>
        </w:rPr>
        <w:t>比上年预算数减少22万元，下降3.9%。</w:t>
      </w:r>
    </w:p>
    <w:p w:rsidR="00AD2E8B" w:rsidRDefault="00AD2E8B" w:rsidP="00AD2E8B">
      <w:pPr>
        <w:spacing w:line="600" w:lineRule="exact"/>
        <w:ind w:firstLineChars="201" w:firstLine="643"/>
        <w:rPr>
          <w:rFonts w:ascii="仿宋_GB2312" w:eastAsia="仿宋_GB2312" w:hAnsi="宋体"/>
          <w:sz w:val="32"/>
        </w:rPr>
      </w:pPr>
      <w:r>
        <w:rPr>
          <w:rFonts w:ascii="仿宋_GB2312" w:eastAsia="仿宋_GB2312" w:hAnsi="宋体" w:hint="eastAsia"/>
          <w:sz w:val="32"/>
        </w:rPr>
        <w:t>14.自然资源海洋气象等支出2456万元，</w:t>
      </w:r>
      <w:r>
        <w:rPr>
          <w:rFonts w:ascii="仿宋_GB2312" w:eastAsia="仿宋_GB2312" w:hAnsi="宋体" w:hint="eastAsia"/>
          <w:color w:val="000000"/>
          <w:sz w:val="32"/>
        </w:rPr>
        <w:t>比上年预算数增加314万元，增长14.7%。</w:t>
      </w:r>
    </w:p>
    <w:p w:rsidR="00AD2E8B" w:rsidRDefault="00AD2E8B" w:rsidP="00AD2E8B">
      <w:pPr>
        <w:spacing w:line="600" w:lineRule="exact"/>
        <w:ind w:firstLineChars="201" w:firstLine="643"/>
        <w:rPr>
          <w:rFonts w:ascii="仿宋_GB2312" w:eastAsia="仿宋_GB2312" w:hAnsi="宋体"/>
          <w:sz w:val="32"/>
        </w:rPr>
      </w:pPr>
      <w:r>
        <w:rPr>
          <w:rFonts w:ascii="仿宋_GB2312" w:eastAsia="仿宋_GB2312" w:hAnsi="宋体" w:hint="eastAsia"/>
          <w:sz w:val="32"/>
        </w:rPr>
        <w:t>15.住房保障支出15086万元，</w:t>
      </w:r>
      <w:r>
        <w:rPr>
          <w:rFonts w:ascii="仿宋_GB2312" w:eastAsia="仿宋_GB2312" w:hAnsi="宋体" w:hint="eastAsia"/>
          <w:color w:val="000000"/>
          <w:sz w:val="32"/>
        </w:rPr>
        <w:t>比上年预算数减少9723万元，下降39.2%。</w:t>
      </w:r>
    </w:p>
    <w:p w:rsidR="00AD2E8B" w:rsidRDefault="00AD2E8B" w:rsidP="00AD2E8B">
      <w:pPr>
        <w:spacing w:line="600" w:lineRule="exact"/>
        <w:ind w:firstLineChars="201" w:firstLine="643"/>
        <w:rPr>
          <w:rFonts w:ascii="仿宋_GB2312" w:eastAsia="仿宋_GB2312" w:hAnsi="宋体"/>
          <w:sz w:val="32"/>
        </w:rPr>
      </w:pPr>
      <w:r>
        <w:rPr>
          <w:rFonts w:ascii="仿宋_GB2312" w:eastAsia="仿宋_GB2312" w:hAnsi="宋体" w:hint="eastAsia"/>
          <w:sz w:val="32"/>
        </w:rPr>
        <w:t>16.粮油物资储备支出7487万元，</w:t>
      </w:r>
      <w:r>
        <w:rPr>
          <w:rFonts w:ascii="仿宋_GB2312" w:eastAsia="仿宋_GB2312" w:hAnsi="宋体" w:hint="eastAsia"/>
          <w:color w:val="000000"/>
          <w:sz w:val="32"/>
        </w:rPr>
        <w:t>比上年预算数增加2100万元，增长39%。</w:t>
      </w:r>
    </w:p>
    <w:p w:rsidR="00AD2E8B" w:rsidRDefault="00AD2E8B" w:rsidP="00AD2E8B">
      <w:pPr>
        <w:spacing w:line="600" w:lineRule="exact"/>
        <w:ind w:firstLineChars="201" w:firstLine="643"/>
        <w:rPr>
          <w:rFonts w:ascii="仿宋_GB2312" w:eastAsia="仿宋_GB2312" w:hAnsi="宋体"/>
          <w:sz w:val="32"/>
        </w:rPr>
      </w:pPr>
      <w:r>
        <w:rPr>
          <w:rFonts w:ascii="仿宋_GB2312" w:eastAsia="仿宋_GB2312" w:hAnsi="宋体" w:hint="eastAsia"/>
          <w:sz w:val="32"/>
        </w:rPr>
        <w:t>17.灾害防治及应急管理支出1038万元，</w:t>
      </w:r>
      <w:r>
        <w:rPr>
          <w:rFonts w:ascii="仿宋_GB2312" w:eastAsia="仿宋_GB2312" w:hAnsi="宋体" w:hint="eastAsia"/>
          <w:color w:val="000000"/>
          <w:sz w:val="32"/>
        </w:rPr>
        <w:t>比上年预算数增加249万元，增长31.6%。</w:t>
      </w:r>
      <w:r>
        <w:rPr>
          <w:rFonts w:ascii="仿宋_GB2312" w:eastAsia="仿宋_GB2312" w:hAnsi="宋体" w:hint="eastAsia"/>
          <w:sz w:val="32"/>
        </w:rPr>
        <w:t>。</w:t>
      </w:r>
    </w:p>
    <w:p w:rsidR="00AD2E8B" w:rsidRDefault="00AD2E8B" w:rsidP="00AD2E8B">
      <w:pPr>
        <w:spacing w:line="600" w:lineRule="exact"/>
        <w:ind w:firstLineChars="201" w:firstLine="643"/>
        <w:rPr>
          <w:rFonts w:ascii="仿宋_GB2312" w:eastAsia="仿宋_GB2312" w:hAnsi="宋体"/>
          <w:sz w:val="32"/>
          <w:szCs w:val="22"/>
        </w:rPr>
      </w:pPr>
      <w:r>
        <w:rPr>
          <w:rFonts w:ascii="仿宋_GB2312" w:eastAsia="仿宋_GB2312" w:hAnsi="宋体" w:hint="eastAsia"/>
          <w:sz w:val="32"/>
        </w:rPr>
        <w:t>18.预备费安排19000万元。</w:t>
      </w:r>
      <w:r>
        <w:rPr>
          <w:rFonts w:ascii="仿宋_GB2312" w:eastAsia="仿宋_GB2312" w:hAnsi="宋体" w:hint="eastAsia"/>
          <w:sz w:val="32"/>
          <w:szCs w:val="22"/>
        </w:rPr>
        <w:t>按《预算法》要求，预备费安排为上年一般公共预算支出的3%。</w:t>
      </w:r>
    </w:p>
    <w:p w:rsidR="00AD2E8B" w:rsidRDefault="00AD2E8B" w:rsidP="00AD2E8B">
      <w:pPr>
        <w:spacing w:line="600" w:lineRule="exact"/>
        <w:ind w:firstLineChars="201" w:firstLine="643"/>
        <w:rPr>
          <w:rFonts w:ascii="仿宋_GB2312" w:eastAsia="仿宋_GB2312" w:hAnsi="宋体"/>
          <w:sz w:val="32"/>
        </w:rPr>
      </w:pPr>
      <w:r>
        <w:rPr>
          <w:rFonts w:ascii="仿宋_GB2312" w:eastAsia="仿宋_GB2312" w:hAnsi="宋体" w:hint="eastAsia"/>
          <w:sz w:val="32"/>
        </w:rPr>
        <w:t>19.其他支出1200万元，与上年同期持平。</w:t>
      </w:r>
    </w:p>
    <w:p w:rsidR="00AD2E8B" w:rsidRDefault="00AD2E8B" w:rsidP="00AD2E8B">
      <w:pPr>
        <w:spacing w:line="600" w:lineRule="exact"/>
        <w:ind w:firstLineChars="201" w:firstLine="643"/>
        <w:rPr>
          <w:rFonts w:ascii="仿宋_GB2312" w:eastAsia="仿宋_GB2312" w:hAnsi="宋体"/>
          <w:color w:val="000000"/>
          <w:sz w:val="32"/>
        </w:rPr>
      </w:pPr>
      <w:r>
        <w:rPr>
          <w:rFonts w:ascii="仿宋_GB2312" w:eastAsia="仿宋_GB2312" w:hAnsi="宋体" w:hint="eastAsia"/>
          <w:sz w:val="32"/>
        </w:rPr>
        <w:t>20.债务付息支出4237万元。</w:t>
      </w:r>
      <w:r>
        <w:rPr>
          <w:rFonts w:ascii="仿宋_GB2312" w:eastAsia="仿宋_GB2312" w:hAnsi="宋体" w:hint="eastAsia"/>
          <w:color w:val="000000"/>
          <w:sz w:val="32"/>
        </w:rPr>
        <w:t>比上年预算数增加537万元，增长14.5%。</w:t>
      </w:r>
    </w:p>
    <w:p w:rsidR="00AD2E8B" w:rsidRDefault="00AD2E8B" w:rsidP="00AD2E8B">
      <w:pPr>
        <w:spacing w:line="600" w:lineRule="exact"/>
        <w:ind w:firstLineChars="201" w:firstLine="643"/>
        <w:rPr>
          <w:rFonts w:ascii="仿宋_GB2312" w:eastAsia="仿宋_GB2312" w:hAnsi="宋体"/>
          <w:sz w:val="32"/>
        </w:rPr>
      </w:pPr>
    </w:p>
    <w:p w:rsidR="00CE5241" w:rsidRPr="00AD2E8B" w:rsidRDefault="00AD2E8B" w:rsidP="00AD2E8B">
      <w:pPr>
        <w:spacing w:line="600" w:lineRule="exact"/>
        <w:outlineLvl w:val="0"/>
        <w:rPr>
          <w:rFonts w:ascii="宋体" w:hAnsi="宋体"/>
          <w:b/>
          <w:sz w:val="36"/>
          <w:szCs w:val="36"/>
        </w:rPr>
      </w:pPr>
      <w:r w:rsidRPr="00AD2E8B">
        <w:rPr>
          <w:rFonts w:ascii="宋体" w:hAnsi="宋体" w:hint="eastAsia"/>
          <w:b/>
          <w:sz w:val="36"/>
          <w:szCs w:val="36"/>
        </w:rPr>
        <w:t>（三）2020年一般公共预算本级支出表说明</w:t>
      </w:r>
    </w:p>
    <w:p w:rsidR="00AD2E8B" w:rsidRDefault="00AD2E8B" w:rsidP="00AD2E8B">
      <w:pPr>
        <w:spacing w:line="600" w:lineRule="exact"/>
        <w:ind w:firstLineChars="201" w:firstLine="643"/>
        <w:rPr>
          <w:rFonts w:ascii="仿宋_GB2312" w:eastAsia="仿宋_GB2312" w:hAnsi="宋体"/>
          <w:sz w:val="32"/>
        </w:rPr>
      </w:pPr>
      <w:r>
        <w:rPr>
          <w:rFonts w:ascii="仿宋_GB2312" w:eastAsia="仿宋_GB2312" w:hAnsi="宋体" w:hint="eastAsia"/>
          <w:sz w:val="32"/>
        </w:rPr>
        <w:t>2020年</w:t>
      </w:r>
      <w:r w:rsidRPr="00AD2E8B">
        <w:rPr>
          <w:rFonts w:ascii="仿宋_GB2312" w:eastAsia="仿宋_GB2312" w:hAnsi="宋体" w:hint="eastAsia"/>
          <w:sz w:val="32"/>
        </w:rPr>
        <w:t>一般公共预算本级</w:t>
      </w:r>
      <w:r>
        <w:rPr>
          <w:rFonts w:ascii="仿宋_GB2312" w:eastAsia="仿宋_GB2312" w:hAnsi="宋体" w:hint="eastAsia"/>
          <w:sz w:val="32"/>
        </w:rPr>
        <w:t>支出安排526944万元，比上</w:t>
      </w:r>
      <w:r>
        <w:rPr>
          <w:rFonts w:ascii="仿宋_GB2312" w:eastAsia="仿宋_GB2312" w:hAnsi="宋体" w:hint="eastAsia"/>
          <w:sz w:val="32"/>
        </w:rPr>
        <w:lastRenderedPageBreak/>
        <w:t>年预算数增加33647元，增长6.8%。主要支出项目情况是：</w:t>
      </w:r>
    </w:p>
    <w:p w:rsidR="00AD2E8B" w:rsidRDefault="00AD2E8B" w:rsidP="00AD2E8B">
      <w:pPr>
        <w:spacing w:line="600" w:lineRule="exact"/>
        <w:ind w:firstLineChars="201" w:firstLine="643"/>
        <w:rPr>
          <w:rFonts w:ascii="仿宋_GB2312" w:eastAsia="仿宋_GB2312" w:hAnsi="宋体"/>
          <w:sz w:val="32"/>
        </w:rPr>
      </w:pPr>
      <w:r>
        <w:rPr>
          <w:rFonts w:ascii="仿宋_GB2312" w:eastAsia="仿宋_GB2312" w:hAnsi="宋体" w:hint="eastAsia"/>
          <w:sz w:val="32"/>
        </w:rPr>
        <w:t>1.一般公共服务支出25976万元，比上年预算数减少5395万元，下降17.2%。</w:t>
      </w:r>
    </w:p>
    <w:p w:rsidR="00AD2E8B" w:rsidRDefault="00AD2E8B" w:rsidP="00AD2E8B">
      <w:pPr>
        <w:spacing w:line="600" w:lineRule="exact"/>
        <w:ind w:firstLineChars="201" w:firstLine="643"/>
        <w:rPr>
          <w:rFonts w:ascii="仿宋_GB2312" w:eastAsia="仿宋_GB2312"/>
          <w:sz w:val="32"/>
          <w:szCs w:val="32"/>
        </w:rPr>
      </w:pPr>
      <w:r>
        <w:rPr>
          <w:rFonts w:ascii="仿宋_GB2312" w:eastAsia="仿宋_GB2312" w:hAnsi="宋体" w:hint="eastAsia"/>
          <w:sz w:val="32"/>
        </w:rPr>
        <w:t>2.</w:t>
      </w:r>
      <w:r>
        <w:rPr>
          <w:rFonts w:ascii="仿宋_GB2312" w:eastAsia="仿宋_GB2312" w:hint="eastAsia"/>
          <w:sz w:val="32"/>
          <w:szCs w:val="32"/>
        </w:rPr>
        <w:t>公共安全支出23155万元，</w:t>
      </w:r>
      <w:r>
        <w:rPr>
          <w:rFonts w:ascii="仿宋_GB2312" w:eastAsia="仿宋_GB2312" w:hAnsi="宋体" w:hint="eastAsia"/>
          <w:color w:val="000000"/>
          <w:sz w:val="32"/>
        </w:rPr>
        <w:t>比上年预算数增加386万元，增长1.7%。</w:t>
      </w:r>
    </w:p>
    <w:p w:rsidR="00AD2E8B" w:rsidRDefault="00AD2E8B" w:rsidP="00AD2E8B">
      <w:pPr>
        <w:spacing w:line="600" w:lineRule="exact"/>
        <w:ind w:firstLineChars="201" w:firstLine="643"/>
        <w:rPr>
          <w:rFonts w:ascii="仿宋_GB2312" w:eastAsia="仿宋_GB2312" w:hAnsi="宋体"/>
          <w:sz w:val="32"/>
        </w:rPr>
      </w:pPr>
      <w:r>
        <w:rPr>
          <w:rFonts w:ascii="仿宋_GB2312" w:eastAsia="仿宋_GB2312" w:hAnsi="宋体" w:hint="eastAsia"/>
          <w:sz w:val="32"/>
        </w:rPr>
        <w:t>3.</w:t>
      </w:r>
      <w:r>
        <w:rPr>
          <w:rFonts w:ascii="仿宋_GB2312" w:eastAsia="仿宋_GB2312" w:hint="eastAsia"/>
          <w:sz w:val="32"/>
          <w:szCs w:val="32"/>
        </w:rPr>
        <w:t>教育支出151544万元，</w:t>
      </w:r>
      <w:r>
        <w:rPr>
          <w:rFonts w:ascii="仿宋_GB2312" w:eastAsia="仿宋_GB2312" w:hAnsi="宋体" w:hint="eastAsia"/>
          <w:color w:val="000000"/>
          <w:sz w:val="32"/>
        </w:rPr>
        <w:t>比上年预算数增加25233万元，增长20%。</w:t>
      </w:r>
    </w:p>
    <w:p w:rsidR="00AD2E8B" w:rsidRDefault="00AD2E8B" w:rsidP="00AD2E8B">
      <w:pPr>
        <w:spacing w:line="600" w:lineRule="exact"/>
        <w:ind w:firstLineChars="201" w:firstLine="643"/>
        <w:rPr>
          <w:rFonts w:ascii="仿宋_GB2312" w:eastAsia="仿宋_GB2312" w:hAnsi="宋体"/>
          <w:sz w:val="32"/>
        </w:rPr>
      </w:pPr>
      <w:r>
        <w:rPr>
          <w:rFonts w:ascii="仿宋_GB2312" w:eastAsia="仿宋_GB2312" w:hAnsi="宋体" w:hint="eastAsia"/>
          <w:sz w:val="32"/>
        </w:rPr>
        <w:t>4.科学技术支出1559万元，</w:t>
      </w:r>
      <w:r>
        <w:rPr>
          <w:rFonts w:ascii="仿宋_GB2312" w:eastAsia="仿宋_GB2312" w:hAnsi="宋体" w:hint="eastAsia"/>
          <w:color w:val="000000"/>
          <w:sz w:val="32"/>
        </w:rPr>
        <w:t>比上年预算数增加287万元，增长22.6%</w:t>
      </w:r>
      <w:r>
        <w:rPr>
          <w:rFonts w:ascii="仿宋_GB2312" w:eastAsia="仿宋_GB2312" w:hAnsi="宋体" w:hint="eastAsia"/>
          <w:sz w:val="32"/>
        </w:rPr>
        <w:t>。</w:t>
      </w:r>
    </w:p>
    <w:p w:rsidR="00AD2E8B" w:rsidRDefault="00AD2E8B" w:rsidP="00AD2E8B">
      <w:pPr>
        <w:spacing w:line="600" w:lineRule="exact"/>
        <w:ind w:firstLineChars="201" w:firstLine="643"/>
        <w:rPr>
          <w:rFonts w:ascii="仿宋_GB2312" w:eastAsia="仿宋_GB2312" w:hAnsi="宋体"/>
          <w:sz w:val="32"/>
        </w:rPr>
      </w:pPr>
      <w:r>
        <w:rPr>
          <w:rFonts w:ascii="仿宋_GB2312" w:eastAsia="仿宋_GB2312" w:hAnsi="宋体" w:hint="eastAsia"/>
          <w:sz w:val="32"/>
        </w:rPr>
        <w:t>5.文化旅游体育与传媒支出4535万元，</w:t>
      </w:r>
      <w:r>
        <w:rPr>
          <w:rFonts w:ascii="仿宋_GB2312" w:eastAsia="仿宋_GB2312" w:hAnsi="宋体" w:hint="eastAsia"/>
          <w:color w:val="000000"/>
          <w:sz w:val="32"/>
        </w:rPr>
        <w:t>比上年预算数增加2105万元，增长86.6%。</w:t>
      </w:r>
    </w:p>
    <w:p w:rsidR="00AD2E8B" w:rsidRDefault="00AD2E8B" w:rsidP="00AD2E8B">
      <w:pPr>
        <w:spacing w:line="600" w:lineRule="exact"/>
        <w:ind w:firstLineChars="201" w:firstLine="643"/>
        <w:rPr>
          <w:rFonts w:ascii="仿宋_GB2312" w:eastAsia="仿宋_GB2312" w:hAnsi="宋体"/>
          <w:sz w:val="32"/>
        </w:rPr>
      </w:pPr>
      <w:r>
        <w:rPr>
          <w:rFonts w:ascii="仿宋_GB2312" w:eastAsia="仿宋_GB2312" w:hAnsi="宋体" w:hint="eastAsia"/>
          <w:sz w:val="32"/>
        </w:rPr>
        <w:t>6.社会</w:t>
      </w:r>
      <w:r>
        <w:rPr>
          <w:rFonts w:ascii="仿宋_GB2312" w:eastAsia="仿宋_GB2312" w:hAnsi="宋体" w:hint="eastAsia"/>
          <w:color w:val="000000"/>
          <w:sz w:val="32"/>
        </w:rPr>
        <w:t>保障和就业支出99293万元，比上年预算数增加4107万元，增长4.3%。</w:t>
      </w:r>
    </w:p>
    <w:p w:rsidR="00AD2E8B" w:rsidRDefault="00AD2E8B" w:rsidP="00AD2E8B">
      <w:pPr>
        <w:spacing w:line="600" w:lineRule="exact"/>
        <w:ind w:firstLineChars="201" w:firstLine="643"/>
        <w:rPr>
          <w:rFonts w:ascii="仿宋_GB2312" w:eastAsia="仿宋_GB2312" w:hAnsi="宋体"/>
          <w:sz w:val="32"/>
        </w:rPr>
      </w:pPr>
      <w:r>
        <w:rPr>
          <w:rFonts w:ascii="仿宋_GB2312" w:eastAsia="仿宋_GB2312" w:hAnsi="宋体" w:hint="eastAsia"/>
          <w:sz w:val="32"/>
        </w:rPr>
        <w:t>7.卫生健康支出79751万元，</w:t>
      </w:r>
      <w:r>
        <w:rPr>
          <w:rFonts w:ascii="仿宋_GB2312" w:eastAsia="仿宋_GB2312" w:hAnsi="宋体" w:hint="eastAsia"/>
          <w:color w:val="000000"/>
          <w:sz w:val="32"/>
        </w:rPr>
        <w:t>比上年预算数减少174万元，下降0.2%。</w:t>
      </w:r>
    </w:p>
    <w:p w:rsidR="00AD2E8B" w:rsidRDefault="00AD2E8B" w:rsidP="00AD2E8B">
      <w:pPr>
        <w:spacing w:line="600" w:lineRule="exact"/>
        <w:ind w:firstLineChars="201" w:firstLine="643"/>
        <w:rPr>
          <w:rFonts w:ascii="仿宋_GB2312" w:eastAsia="仿宋_GB2312" w:hAnsi="宋体"/>
          <w:sz w:val="32"/>
        </w:rPr>
      </w:pPr>
      <w:r>
        <w:rPr>
          <w:rFonts w:ascii="仿宋_GB2312" w:eastAsia="仿宋_GB2312" w:hAnsi="宋体" w:hint="eastAsia"/>
          <w:sz w:val="32"/>
        </w:rPr>
        <w:t>8.节能环保支出13223万元，</w:t>
      </w:r>
      <w:r>
        <w:rPr>
          <w:rFonts w:ascii="仿宋_GB2312" w:eastAsia="仿宋_GB2312" w:hAnsi="宋体" w:hint="eastAsia"/>
          <w:color w:val="000000"/>
          <w:sz w:val="32"/>
        </w:rPr>
        <w:t>比上年预算数增加9434万元，增长249%。</w:t>
      </w:r>
    </w:p>
    <w:p w:rsidR="00AD2E8B" w:rsidRDefault="00AD2E8B" w:rsidP="00AD2E8B">
      <w:pPr>
        <w:spacing w:line="600" w:lineRule="exact"/>
        <w:ind w:firstLineChars="201" w:firstLine="643"/>
        <w:rPr>
          <w:rFonts w:ascii="仿宋_GB2312" w:eastAsia="仿宋_GB2312" w:hAnsi="宋体"/>
          <w:sz w:val="32"/>
        </w:rPr>
      </w:pPr>
      <w:r>
        <w:rPr>
          <w:rFonts w:ascii="仿宋_GB2312" w:eastAsia="仿宋_GB2312" w:hAnsi="宋体" w:hint="eastAsia"/>
          <w:sz w:val="32"/>
        </w:rPr>
        <w:t>9.城乡社区支出5791万元，</w:t>
      </w:r>
      <w:r>
        <w:rPr>
          <w:rFonts w:ascii="仿宋_GB2312" w:eastAsia="仿宋_GB2312" w:hAnsi="宋体" w:hint="eastAsia"/>
          <w:color w:val="000000"/>
          <w:sz w:val="32"/>
        </w:rPr>
        <w:t>比上年预算数增加182万元，增长3.2%。</w:t>
      </w:r>
    </w:p>
    <w:p w:rsidR="00AD2E8B" w:rsidRDefault="00AD2E8B" w:rsidP="00AD2E8B">
      <w:pPr>
        <w:spacing w:line="600" w:lineRule="exact"/>
        <w:ind w:firstLineChars="201" w:firstLine="643"/>
        <w:rPr>
          <w:rFonts w:ascii="仿宋_GB2312" w:eastAsia="仿宋_GB2312" w:hAnsi="宋体"/>
          <w:sz w:val="32"/>
        </w:rPr>
      </w:pPr>
      <w:r>
        <w:rPr>
          <w:rFonts w:ascii="仿宋_GB2312" w:eastAsia="仿宋_GB2312" w:hAnsi="宋体" w:hint="eastAsia"/>
          <w:sz w:val="32"/>
        </w:rPr>
        <w:t>10.农林水支出59561万元，</w:t>
      </w:r>
      <w:r>
        <w:rPr>
          <w:rFonts w:ascii="仿宋_GB2312" w:eastAsia="仿宋_GB2312" w:hAnsi="宋体" w:hint="eastAsia"/>
          <w:color w:val="000000"/>
          <w:sz w:val="32"/>
        </w:rPr>
        <w:t>比上年预算数增加14665万元，增长32.7%。</w:t>
      </w:r>
    </w:p>
    <w:p w:rsidR="00AD2E8B" w:rsidRDefault="00AD2E8B" w:rsidP="00AD2E8B">
      <w:pPr>
        <w:spacing w:line="600" w:lineRule="exact"/>
        <w:ind w:firstLineChars="201" w:firstLine="643"/>
        <w:rPr>
          <w:rFonts w:ascii="仿宋_GB2312" w:eastAsia="仿宋_GB2312" w:hAnsi="宋体"/>
          <w:sz w:val="32"/>
        </w:rPr>
      </w:pPr>
      <w:r>
        <w:rPr>
          <w:rFonts w:ascii="仿宋_GB2312" w:eastAsia="仿宋_GB2312" w:hAnsi="宋体" w:hint="eastAsia"/>
          <w:sz w:val="32"/>
        </w:rPr>
        <w:t>11.交通运输支出7543万元，</w:t>
      </w:r>
      <w:r>
        <w:rPr>
          <w:rFonts w:ascii="仿宋_GB2312" w:eastAsia="仿宋_GB2312" w:hAnsi="宋体" w:hint="eastAsia"/>
          <w:color w:val="000000"/>
          <w:sz w:val="32"/>
        </w:rPr>
        <w:t>比上年预算数减少12882万元，下降63.1%。</w:t>
      </w:r>
    </w:p>
    <w:p w:rsidR="00AD2E8B" w:rsidRDefault="00AD2E8B" w:rsidP="00AD2E8B">
      <w:pPr>
        <w:spacing w:line="600" w:lineRule="exact"/>
        <w:ind w:firstLineChars="201" w:firstLine="643"/>
        <w:rPr>
          <w:rFonts w:ascii="仿宋_GB2312" w:eastAsia="仿宋_GB2312" w:hAnsi="宋体"/>
          <w:sz w:val="32"/>
        </w:rPr>
      </w:pPr>
      <w:r>
        <w:rPr>
          <w:rFonts w:ascii="仿宋_GB2312" w:eastAsia="仿宋_GB2312" w:hAnsi="宋体" w:hint="eastAsia"/>
          <w:sz w:val="32"/>
        </w:rPr>
        <w:lastRenderedPageBreak/>
        <w:t>12.资源勘探工业信息等支出5214万元，</w:t>
      </w:r>
      <w:r>
        <w:rPr>
          <w:rFonts w:ascii="仿宋_GB2312" w:eastAsia="仿宋_GB2312" w:hAnsi="宋体" w:hint="eastAsia"/>
          <w:color w:val="000000"/>
          <w:sz w:val="32"/>
        </w:rPr>
        <w:t>比上年预算数增加1978万元，增长61.1%。</w:t>
      </w:r>
    </w:p>
    <w:p w:rsidR="00AD2E8B" w:rsidRDefault="00AD2E8B" w:rsidP="00AD2E8B">
      <w:pPr>
        <w:spacing w:line="600" w:lineRule="exact"/>
        <w:ind w:firstLineChars="201" w:firstLine="643"/>
        <w:rPr>
          <w:rFonts w:ascii="仿宋_GB2312" w:eastAsia="仿宋_GB2312" w:hAnsi="宋体"/>
          <w:sz w:val="32"/>
        </w:rPr>
      </w:pPr>
      <w:r>
        <w:rPr>
          <w:rFonts w:ascii="仿宋_GB2312" w:eastAsia="仿宋_GB2312" w:hAnsi="宋体" w:hint="eastAsia"/>
          <w:sz w:val="32"/>
        </w:rPr>
        <w:t>13.商业服务业等支出538万元，</w:t>
      </w:r>
      <w:r>
        <w:rPr>
          <w:rFonts w:ascii="仿宋_GB2312" w:eastAsia="仿宋_GB2312" w:hAnsi="宋体" w:hint="eastAsia"/>
          <w:color w:val="000000"/>
          <w:sz w:val="32"/>
        </w:rPr>
        <w:t>比上年预算数减少22万元，下降3.9%。</w:t>
      </w:r>
    </w:p>
    <w:p w:rsidR="00AD2E8B" w:rsidRDefault="00AD2E8B" w:rsidP="00AD2E8B">
      <w:pPr>
        <w:spacing w:line="600" w:lineRule="exact"/>
        <w:ind w:firstLineChars="201" w:firstLine="643"/>
        <w:rPr>
          <w:rFonts w:ascii="仿宋_GB2312" w:eastAsia="仿宋_GB2312" w:hAnsi="宋体"/>
          <w:sz w:val="32"/>
        </w:rPr>
      </w:pPr>
      <w:r>
        <w:rPr>
          <w:rFonts w:ascii="仿宋_GB2312" w:eastAsia="仿宋_GB2312" w:hAnsi="宋体" w:hint="eastAsia"/>
          <w:sz w:val="32"/>
        </w:rPr>
        <w:t>14.自然资源海洋气象等支出2456万元，</w:t>
      </w:r>
      <w:r>
        <w:rPr>
          <w:rFonts w:ascii="仿宋_GB2312" w:eastAsia="仿宋_GB2312" w:hAnsi="宋体" w:hint="eastAsia"/>
          <w:color w:val="000000"/>
          <w:sz w:val="32"/>
        </w:rPr>
        <w:t>比上年预算数增加314万元，增长14.7%。</w:t>
      </w:r>
    </w:p>
    <w:p w:rsidR="00AD2E8B" w:rsidRDefault="00AD2E8B" w:rsidP="00AD2E8B">
      <w:pPr>
        <w:spacing w:line="600" w:lineRule="exact"/>
        <w:ind w:firstLineChars="201" w:firstLine="643"/>
        <w:rPr>
          <w:rFonts w:ascii="仿宋_GB2312" w:eastAsia="仿宋_GB2312" w:hAnsi="宋体"/>
          <w:sz w:val="32"/>
        </w:rPr>
      </w:pPr>
      <w:r>
        <w:rPr>
          <w:rFonts w:ascii="仿宋_GB2312" w:eastAsia="仿宋_GB2312" w:hAnsi="宋体" w:hint="eastAsia"/>
          <w:sz w:val="32"/>
        </w:rPr>
        <w:t>15.住房保障支出13843万元，</w:t>
      </w:r>
      <w:r>
        <w:rPr>
          <w:rFonts w:ascii="仿宋_GB2312" w:eastAsia="仿宋_GB2312" w:hAnsi="宋体" w:hint="eastAsia"/>
          <w:color w:val="000000"/>
          <w:sz w:val="32"/>
        </w:rPr>
        <w:t>比上年预算数减少9957万元，下降41.8%。</w:t>
      </w:r>
    </w:p>
    <w:p w:rsidR="00AD2E8B" w:rsidRDefault="00AD2E8B" w:rsidP="00AD2E8B">
      <w:pPr>
        <w:spacing w:line="600" w:lineRule="exact"/>
        <w:ind w:firstLineChars="201" w:firstLine="643"/>
        <w:rPr>
          <w:rFonts w:ascii="仿宋_GB2312" w:eastAsia="仿宋_GB2312" w:hAnsi="宋体"/>
          <w:sz w:val="32"/>
        </w:rPr>
      </w:pPr>
      <w:r>
        <w:rPr>
          <w:rFonts w:ascii="仿宋_GB2312" w:eastAsia="仿宋_GB2312" w:hAnsi="宋体" w:hint="eastAsia"/>
          <w:sz w:val="32"/>
        </w:rPr>
        <w:t>16.粮油物资储备支出7487万元，</w:t>
      </w:r>
      <w:r>
        <w:rPr>
          <w:rFonts w:ascii="仿宋_GB2312" w:eastAsia="仿宋_GB2312" w:hAnsi="宋体" w:hint="eastAsia"/>
          <w:color w:val="000000"/>
          <w:sz w:val="32"/>
        </w:rPr>
        <w:t>比上年预算数增加2100万元，增长39%。</w:t>
      </w:r>
    </w:p>
    <w:p w:rsidR="00AD2E8B" w:rsidRDefault="00AD2E8B" w:rsidP="00AD2E8B">
      <w:pPr>
        <w:spacing w:line="600" w:lineRule="exact"/>
        <w:ind w:firstLineChars="201" w:firstLine="643"/>
        <w:rPr>
          <w:rFonts w:ascii="仿宋_GB2312" w:eastAsia="仿宋_GB2312" w:hAnsi="宋体"/>
          <w:sz w:val="32"/>
        </w:rPr>
      </w:pPr>
      <w:r>
        <w:rPr>
          <w:rFonts w:ascii="仿宋_GB2312" w:eastAsia="仿宋_GB2312" w:hAnsi="宋体" w:hint="eastAsia"/>
          <w:sz w:val="32"/>
        </w:rPr>
        <w:t>17.灾害防治及应急管理支出1038万元，</w:t>
      </w:r>
      <w:r>
        <w:rPr>
          <w:rFonts w:ascii="仿宋_GB2312" w:eastAsia="仿宋_GB2312" w:hAnsi="宋体" w:hint="eastAsia"/>
          <w:color w:val="000000"/>
          <w:sz w:val="32"/>
        </w:rPr>
        <w:t>比上年预算数增加249万元，增长31.6%。</w:t>
      </w:r>
      <w:r>
        <w:rPr>
          <w:rFonts w:ascii="仿宋_GB2312" w:eastAsia="仿宋_GB2312" w:hAnsi="宋体" w:hint="eastAsia"/>
          <w:sz w:val="32"/>
        </w:rPr>
        <w:t>。</w:t>
      </w:r>
    </w:p>
    <w:p w:rsidR="00AD2E8B" w:rsidRDefault="00AD2E8B" w:rsidP="00AD2E8B">
      <w:pPr>
        <w:spacing w:line="600" w:lineRule="exact"/>
        <w:ind w:firstLineChars="201" w:firstLine="643"/>
        <w:rPr>
          <w:rFonts w:ascii="仿宋_GB2312" w:eastAsia="仿宋_GB2312" w:hAnsi="宋体"/>
          <w:sz w:val="32"/>
          <w:szCs w:val="22"/>
        </w:rPr>
      </w:pPr>
      <w:r>
        <w:rPr>
          <w:rFonts w:ascii="仿宋_GB2312" w:eastAsia="仿宋_GB2312" w:hAnsi="宋体" w:hint="eastAsia"/>
          <w:sz w:val="32"/>
        </w:rPr>
        <w:t>18.预备费安排19000万元。</w:t>
      </w:r>
    </w:p>
    <w:p w:rsidR="00AD2E8B" w:rsidRDefault="00AD2E8B" w:rsidP="00AD2E8B">
      <w:pPr>
        <w:spacing w:line="600" w:lineRule="exact"/>
        <w:ind w:firstLineChars="201" w:firstLine="643"/>
        <w:rPr>
          <w:rFonts w:ascii="仿宋_GB2312" w:eastAsia="仿宋_GB2312" w:hAnsi="宋体"/>
          <w:sz w:val="32"/>
        </w:rPr>
      </w:pPr>
      <w:r>
        <w:rPr>
          <w:rFonts w:ascii="仿宋_GB2312" w:eastAsia="仿宋_GB2312" w:hAnsi="宋体" w:hint="eastAsia"/>
          <w:sz w:val="32"/>
        </w:rPr>
        <w:t>19.其他支出1200万元，与上年同期持平。</w:t>
      </w:r>
    </w:p>
    <w:p w:rsidR="00F745E0" w:rsidRDefault="00AD2E8B" w:rsidP="00AD2E8B">
      <w:pPr>
        <w:spacing w:line="600" w:lineRule="exact"/>
        <w:ind w:firstLineChars="200" w:firstLine="640"/>
        <w:rPr>
          <w:rFonts w:ascii="仿宋_GB2312" w:eastAsia="仿宋_GB2312" w:hAnsi="宋体"/>
          <w:color w:val="000000"/>
          <w:sz w:val="32"/>
        </w:rPr>
      </w:pPr>
      <w:r>
        <w:rPr>
          <w:rFonts w:ascii="仿宋_GB2312" w:eastAsia="仿宋_GB2312" w:hAnsi="宋体" w:hint="eastAsia"/>
          <w:sz w:val="32"/>
        </w:rPr>
        <w:t>20.债务付息支出4237万元。</w:t>
      </w:r>
      <w:r>
        <w:rPr>
          <w:rFonts w:ascii="仿宋_GB2312" w:eastAsia="仿宋_GB2312" w:hAnsi="宋体" w:hint="eastAsia"/>
          <w:color w:val="000000"/>
          <w:sz w:val="32"/>
        </w:rPr>
        <w:t>比上年预算数增加537万元，增长14.5%。</w:t>
      </w:r>
    </w:p>
    <w:p w:rsidR="00660BC9" w:rsidRDefault="00660BC9" w:rsidP="00AD2E8B">
      <w:pPr>
        <w:spacing w:line="600" w:lineRule="exact"/>
        <w:ind w:firstLineChars="200" w:firstLine="640"/>
        <w:rPr>
          <w:rFonts w:ascii="仿宋_GB2312" w:eastAsia="仿宋_GB2312" w:hAnsi="仿宋_GB2312"/>
          <w:sz w:val="32"/>
        </w:rPr>
      </w:pPr>
    </w:p>
    <w:p w:rsidR="00AD2E8B" w:rsidRDefault="00AD2E8B" w:rsidP="00AD2E8B">
      <w:pPr>
        <w:spacing w:line="600" w:lineRule="exact"/>
        <w:outlineLvl w:val="0"/>
        <w:rPr>
          <w:rFonts w:ascii="宋体" w:hAnsi="宋体"/>
          <w:b/>
          <w:sz w:val="36"/>
          <w:szCs w:val="36"/>
        </w:rPr>
      </w:pPr>
      <w:r w:rsidRPr="00AD2E8B">
        <w:rPr>
          <w:rFonts w:ascii="宋体" w:hAnsi="宋体" w:hint="eastAsia"/>
          <w:b/>
          <w:sz w:val="36"/>
          <w:szCs w:val="36"/>
        </w:rPr>
        <w:t>（四）2020年一般公共预算本级基本支出表说明</w:t>
      </w:r>
    </w:p>
    <w:p w:rsidR="00660BC9" w:rsidRDefault="00660BC9" w:rsidP="00660BC9">
      <w:pPr>
        <w:spacing w:line="600" w:lineRule="exact"/>
        <w:ind w:firstLineChars="201" w:firstLine="643"/>
        <w:rPr>
          <w:rFonts w:ascii="仿宋_GB2312" w:eastAsia="仿宋_GB2312" w:hAnsi="宋体"/>
          <w:sz w:val="32"/>
          <w:szCs w:val="32"/>
        </w:rPr>
      </w:pPr>
      <w:r>
        <w:rPr>
          <w:rFonts w:ascii="仿宋_GB2312" w:eastAsia="仿宋_GB2312" w:hAnsi="宋体" w:hint="eastAsia"/>
          <w:sz w:val="32"/>
          <w:szCs w:val="32"/>
        </w:rPr>
        <w:t>2020年我县</w:t>
      </w:r>
      <w:r w:rsidRPr="00660BC9">
        <w:rPr>
          <w:rFonts w:ascii="仿宋_GB2312" w:eastAsia="仿宋_GB2312" w:hAnsi="宋体" w:hint="eastAsia"/>
          <w:sz w:val="32"/>
          <w:szCs w:val="32"/>
        </w:rPr>
        <w:t>一般公共预算本级基本</w:t>
      </w:r>
      <w:r>
        <w:rPr>
          <w:rFonts w:ascii="仿宋_GB2312" w:eastAsia="仿宋_GB2312" w:hAnsi="宋体" w:hint="eastAsia"/>
          <w:sz w:val="32"/>
          <w:szCs w:val="32"/>
        </w:rPr>
        <w:t>支出464969万元，按政府预算支出经济分类情况如下：</w:t>
      </w:r>
    </w:p>
    <w:p w:rsidR="00660BC9" w:rsidRDefault="00660BC9" w:rsidP="00660BC9">
      <w:pPr>
        <w:spacing w:line="600" w:lineRule="exact"/>
        <w:ind w:firstLineChars="150" w:firstLine="480"/>
        <w:rPr>
          <w:rFonts w:ascii="仿宋_GB2312" w:eastAsia="仿宋_GB2312" w:hAnsi="宋体"/>
          <w:sz w:val="32"/>
          <w:szCs w:val="32"/>
        </w:rPr>
      </w:pPr>
      <w:r>
        <w:rPr>
          <w:rFonts w:ascii="仿宋_GB2312" w:eastAsia="仿宋_GB2312" w:hAnsi="宋体" w:hint="eastAsia"/>
          <w:sz w:val="32"/>
        </w:rPr>
        <w:t>1.机关</w:t>
      </w:r>
      <w:r>
        <w:rPr>
          <w:rFonts w:ascii="仿宋_GB2312" w:eastAsia="仿宋_GB2312" w:hAnsi="宋体" w:hint="eastAsia"/>
          <w:sz w:val="32"/>
          <w:szCs w:val="32"/>
        </w:rPr>
        <w:t>工资福利支出48212万元，占一般公共预算基本支出的10.4%。</w:t>
      </w:r>
    </w:p>
    <w:p w:rsidR="00660BC9" w:rsidRDefault="00660BC9" w:rsidP="00660BC9">
      <w:pPr>
        <w:spacing w:line="600" w:lineRule="exact"/>
        <w:ind w:firstLineChars="150" w:firstLine="480"/>
        <w:rPr>
          <w:rFonts w:ascii="仿宋_GB2312" w:eastAsia="仿宋_GB2312" w:hAnsi="宋体"/>
          <w:sz w:val="32"/>
          <w:szCs w:val="32"/>
        </w:rPr>
      </w:pPr>
      <w:r>
        <w:rPr>
          <w:rFonts w:ascii="仿宋_GB2312" w:eastAsia="仿宋_GB2312" w:hAnsi="宋体" w:hint="eastAsia"/>
          <w:sz w:val="32"/>
        </w:rPr>
        <w:t>2.机关</w:t>
      </w:r>
      <w:r>
        <w:rPr>
          <w:rFonts w:ascii="仿宋_GB2312" w:eastAsia="仿宋_GB2312" w:hAnsi="宋体" w:hint="eastAsia"/>
          <w:sz w:val="32"/>
          <w:szCs w:val="32"/>
        </w:rPr>
        <w:t>商品和服务支出100262万元，占一般公共预算基</w:t>
      </w:r>
      <w:r>
        <w:rPr>
          <w:rFonts w:ascii="仿宋_GB2312" w:eastAsia="仿宋_GB2312" w:hAnsi="宋体" w:hint="eastAsia"/>
          <w:sz w:val="32"/>
          <w:szCs w:val="32"/>
        </w:rPr>
        <w:lastRenderedPageBreak/>
        <w:t>本支出的21.6%。</w:t>
      </w:r>
    </w:p>
    <w:p w:rsidR="00660BC9" w:rsidRDefault="00660BC9" w:rsidP="00660BC9">
      <w:pPr>
        <w:spacing w:line="600" w:lineRule="exact"/>
        <w:ind w:firstLineChars="150" w:firstLine="480"/>
        <w:rPr>
          <w:rFonts w:ascii="仿宋_GB2312" w:eastAsia="仿宋_GB2312" w:hAnsi="宋体"/>
          <w:sz w:val="32"/>
        </w:rPr>
      </w:pPr>
      <w:r>
        <w:rPr>
          <w:rFonts w:ascii="仿宋_GB2312" w:eastAsia="仿宋_GB2312" w:hAnsi="宋体" w:hint="eastAsia"/>
          <w:sz w:val="32"/>
        </w:rPr>
        <w:t>3.机关资本性支出5788万元，</w:t>
      </w:r>
      <w:r>
        <w:rPr>
          <w:rFonts w:ascii="仿宋_GB2312" w:eastAsia="仿宋_GB2312" w:hAnsi="宋体" w:hint="eastAsia"/>
          <w:sz w:val="32"/>
          <w:szCs w:val="32"/>
        </w:rPr>
        <w:t>占一般公共预算基本支出的1.2%。</w:t>
      </w:r>
    </w:p>
    <w:p w:rsidR="00660BC9" w:rsidRDefault="00660BC9" w:rsidP="00660BC9">
      <w:pPr>
        <w:spacing w:line="600" w:lineRule="exact"/>
        <w:ind w:firstLineChars="150" w:firstLine="480"/>
        <w:rPr>
          <w:rFonts w:ascii="仿宋_GB2312" w:eastAsia="仿宋_GB2312" w:hAnsi="宋体"/>
          <w:sz w:val="32"/>
          <w:szCs w:val="32"/>
        </w:rPr>
      </w:pPr>
      <w:r>
        <w:rPr>
          <w:rFonts w:ascii="仿宋_GB2312" w:eastAsia="仿宋_GB2312" w:hAnsi="宋体" w:hint="eastAsia"/>
          <w:sz w:val="32"/>
        </w:rPr>
        <w:t>4.</w:t>
      </w:r>
      <w:r>
        <w:rPr>
          <w:rFonts w:ascii="仿宋_GB2312" w:eastAsia="仿宋_GB2312" w:hAnsi="宋体" w:hint="eastAsia"/>
          <w:sz w:val="32"/>
          <w:szCs w:val="32"/>
        </w:rPr>
        <w:t>对事业单位经常性补助162872万元，占一般公共预算基本支出35%。</w:t>
      </w:r>
    </w:p>
    <w:p w:rsidR="00660BC9" w:rsidRDefault="00660BC9" w:rsidP="00660BC9">
      <w:pPr>
        <w:spacing w:line="600" w:lineRule="exact"/>
        <w:ind w:firstLineChars="150" w:firstLine="480"/>
        <w:rPr>
          <w:rFonts w:ascii="仿宋_GB2312" w:eastAsia="仿宋_GB2312" w:hAnsi="宋体"/>
          <w:sz w:val="32"/>
          <w:szCs w:val="32"/>
        </w:rPr>
      </w:pPr>
      <w:r>
        <w:rPr>
          <w:rFonts w:ascii="仿宋_GB2312" w:eastAsia="仿宋_GB2312" w:hAnsi="宋体" w:hint="eastAsia"/>
          <w:sz w:val="32"/>
        </w:rPr>
        <w:t>5.</w:t>
      </w:r>
      <w:r>
        <w:rPr>
          <w:rFonts w:ascii="仿宋_GB2312" w:eastAsia="仿宋_GB2312" w:hAnsi="宋体" w:hint="eastAsia"/>
          <w:sz w:val="32"/>
          <w:szCs w:val="32"/>
        </w:rPr>
        <w:t>对个人和家庭的补助支出147835万元，占一般公共预算基本支出31.8%。</w:t>
      </w:r>
    </w:p>
    <w:p w:rsidR="00660BC9" w:rsidRPr="00AD2E8B" w:rsidRDefault="00660BC9" w:rsidP="00AD2E8B">
      <w:pPr>
        <w:spacing w:line="600" w:lineRule="exact"/>
        <w:outlineLvl w:val="0"/>
        <w:rPr>
          <w:rFonts w:ascii="宋体" w:hAnsi="宋体"/>
          <w:b/>
          <w:sz w:val="36"/>
          <w:szCs w:val="36"/>
        </w:rPr>
      </w:pPr>
    </w:p>
    <w:p w:rsidR="00AD2E8B" w:rsidRDefault="00AD2E8B" w:rsidP="00AD2E8B">
      <w:pPr>
        <w:spacing w:line="600" w:lineRule="exact"/>
        <w:outlineLvl w:val="0"/>
        <w:rPr>
          <w:rFonts w:ascii="宋体" w:hAnsi="宋体"/>
          <w:b/>
          <w:sz w:val="36"/>
          <w:szCs w:val="36"/>
        </w:rPr>
      </w:pPr>
      <w:r w:rsidRPr="00AD2E8B">
        <w:rPr>
          <w:rFonts w:ascii="宋体" w:hAnsi="宋体" w:hint="eastAsia"/>
          <w:b/>
          <w:sz w:val="36"/>
          <w:szCs w:val="36"/>
        </w:rPr>
        <w:t>（五）2020年一般公共预算税收返还和转移支付表说明</w:t>
      </w:r>
    </w:p>
    <w:p w:rsidR="00194586" w:rsidRDefault="00194586" w:rsidP="00194586">
      <w:pPr>
        <w:ind w:firstLineChars="200" w:firstLine="640"/>
        <w:rPr>
          <w:rFonts w:ascii="仿宋_GB2312" w:eastAsia="仿宋_GB2312" w:hAnsi="仿宋_GB2312"/>
          <w:sz w:val="32"/>
        </w:rPr>
      </w:pPr>
      <w:r>
        <w:rPr>
          <w:rFonts w:ascii="仿宋_GB2312" w:eastAsia="仿宋_GB2312" w:hAnsi="仿宋_GB2312" w:hint="eastAsia"/>
          <w:sz w:val="32"/>
        </w:rPr>
        <w:t>2020年，全县一般公共预算收入111576万元，其中：上级补助收入378685万元，上年结转结余796万元，调入资金93576万元，减去上解上级支出13500万元，全县总财力收入571133万元。具体项目情况是：</w:t>
      </w:r>
    </w:p>
    <w:p w:rsidR="00194586" w:rsidRPr="00194586" w:rsidRDefault="00194586" w:rsidP="00194586">
      <w:pPr>
        <w:ind w:firstLineChars="200" w:firstLine="643"/>
        <w:rPr>
          <w:rFonts w:ascii="仿宋_GB2312" w:eastAsia="仿宋_GB2312" w:hAnsi="仿宋_GB2312"/>
          <w:b/>
          <w:sz w:val="32"/>
        </w:rPr>
      </w:pPr>
      <w:r>
        <w:rPr>
          <w:rFonts w:ascii="仿宋_GB2312" w:eastAsia="仿宋_GB2312" w:hAnsi="仿宋_GB2312" w:hint="eastAsia"/>
          <w:b/>
          <w:sz w:val="32"/>
        </w:rPr>
        <w:t>(1)</w:t>
      </w:r>
      <w:r w:rsidRPr="00194586">
        <w:rPr>
          <w:rFonts w:ascii="仿宋_GB2312" w:eastAsia="仿宋_GB2312" w:hAnsi="仿宋_GB2312" w:hint="eastAsia"/>
          <w:b/>
          <w:sz w:val="32"/>
        </w:rPr>
        <w:t>上级补助收入</w:t>
      </w:r>
    </w:p>
    <w:p w:rsidR="00194586" w:rsidRDefault="00194586" w:rsidP="00194586">
      <w:pPr>
        <w:spacing w:line="594" w:lineRule="exact"/>
        <w:ind w:firstLine="645"/>
        <w:rPr>
          <w:rFonts w:ascii="仿宋_GB2312" w:eastAsia="仿宋_GB2312" w:hAnsi="仿宋_GB2312"/>
          <w:b/>
          <w:sz w:val="32"/>
        </w:rPr>
      </w:pPr>
      <w:r>
        <w:rPr>
          <w:rFonts w:ascii="仿宋_GB2312" w:eastAsia="仿宋_GB2312" w:hAnsi="仿宋_GB2312" w:hint="eastAsia"/>
          <w:sz w:val="32"/>
        </w:rPr>
        <w:t>2020年上级补助收入378685万元，其中：2020年返还性收入9828万元，2020年一般转移支付收入368388万元（基数部分85800万元，提前告知一般转移支付282588万元）,2020年专项转移支付收入469万元。</w:t>
      </w:r>
      <w:r>
        <w:rPr>
          <w:rFonts w:ascii="仿宋_GB2312" w:eastAsia="仿宋_GB2312" w:hAnsi="仿宋_GB2312" w:hint="eastAsia"/>
          <w:b/>
          <w:sz w:val="32"/>
        </w:rPr>
        <w:t xml:space="preserve"> </w:t>
      </w:r>
    </w:p>
    <w:p w:rsidR="00194586" w:rsidRPr="009247E8" w:rsidRDefault="00194586" w:rsidP="00194586">
      <w:pPr>
        <w:ind w:firstLineChars="200" w:firstLine="643"/>
        <w:rPr>
          <w:rFonts w:ascii="楷体" w:eastAsia="楷体" w:hAnsi="楷体"/>
          <w:b/>
          <w:sz w:val="32"/>
        </w:rPr>
      </w:pPr>
      <w:r>
        <w:rPr>
          <w:rFonts w:ascii="仿宋_GB2312" w:eastAsia="仿宋_GB2312" w:hAnsi="仿宋_GB2312" w:hint="eastAsia"/>
          <w:b/>
          <w:sz w:val="32"/>
        </w:rPr>
        <w:t>a、</w:t>
      </w:r>
      <w:r w:rsidRPr="00194586">
        <w:rPr>
          <w:rFonts w:ascii="仿宋_GB2312" w:eastAsia="仿宋_GB2312" w:hAnsi="仿宋_GB2312" w:hint="eastAsia"/>
          <w:b/>
          <w:sz w:val="32"/>
        </w:rPr>
        <w:t>返还性收入</w:t>
      </w:r>
    </w:p>
    <w:p w:rsidR="00194586" w:rsidRDefault="00194586" w:rsidP="00194586">
      <w:pPr>
        <w:spacing w:line="594" w:lineRule="exact"/>
        <w:ind w:firstLine="645"/>
        <w:rPr>
          <w:rFonts w:ascii="仿宋_GB2312" w:eastAsia="仿宋_GB2312" w:hAnsi="仿宋_GB2312"/>
          <w:sz w:val="32"/>
        </w:rPr>
      </w:pPr>
      <w:r>
        <w:rPr>
          <w:rFonts w:ascii="仿宋_GB2312" w:eastAsia="仿宋_GB2312" w:hAnsi="仿宋_GB2312" w:hint="eastAsia"/>
          <w:sz w:val="32"/>
        </w:rPr>
        <w:t>返还性收入9828万元，分项目情况是：</w:t>
      </w:r>
    </w:p>
    <w:p w:rsidR="00194586" w:rsidRDefault="00194586" w:rsidP="00194586">
      <w:pPr>
        <w:spacing w:line="594" w:lineRule="exact"/>
        <w:ind w:firstLine="645"/>
        <w:rPr>
          <w:rFonts w:ascii="仿宋_GB2312" w:eastAsia="仿宋_GB2312" w:hAnsi="仿宋_GB2312"/>
          <w:sz w:val="32"/>
        </w:rPr>
      </w:pPr>
      <w:r>
        <w:rPr>
          <w:rFonts w:ascii="仿宋_GB2312" w:eastAsia="仿宋_GB2312" w:hAnsi="仿宋_GB2312" w:hint="eastAsia"/>
          <w:sz w:val="32"/>
        </w:rPr>
        <w:t>1.消费税和增值税税收返还1515万元。</w:t>
      </w:r>
    </w:p>
    <w:p w:rsidR="00194586" w:rsidRDefault="00194586" w:rsidP="00194586">
      <w:pPr>
        <w:spacing w:line="594" w:lineRule="exact"/>
        <w:ind w:firstLine="645"/>
        <w:rPr>
          <w:rFonts w:ascii="仿宋_GB2312" w:eastAsia="仿宋_GB2312" w:hAnsi="仿宋_GB2312"/>
          <w:sz w:val="32"/>
        </w:rPr>
      </w:pPr>
      <w:r>
        <w:rPr>
          <w:rFonts w:ascii="仿宋_GB2312" w:eastAsia="仿宋_GB2312" w:hAnsi="仿宋_GB2312" w:hint="eastAsia"/>
          <w:sz w:val="32"/>
        </w:rPr>
        <w:t>2.所得税基数返还1231万元。</w:t>
      </w:r>
    </w:p>
    <w:p w:rsidR="00194586" w:rsidRDefault="00194586" w:rsidP="00194586">
      <w:pPr>
        <w:spacing w:line="594" w:lineRule="exact"/>
        <w:ind w:firstLine="645"/>
        <w:rPr>
          <w:rFonts w:ascii="仿宋_GB2312" w:eastAsia="仿宋_GB2312" w:hAnsi="仿宋_GB2312"/>
          <w:sz w:val="32"/>
        </w:rPr>
      </w:pPr>
      <w:r>
        <w:rPr>
          <w:rFonts w:ascii="仿宋_GB2312" w:eastAsia="仿宋_GB2312" w:hAnsi="仿宋_GB2312" w:hint="eastAsia"/>
          <w:sz w:val="32"/>
        </w:rPr>
        <w:lastRenderedPageBreak/>
        <w:t>3.成品油价格和税费改革税收返还收入1432万元。</w:t>
      </w:r>
    </w:p>
    <w:p w:rsidR="00194586" w:rsidRDefault="00194586" w:rsidP="00194586">
      <w:pPr>
        <w:spacing w:line="594" w:lineRule="exact"/>
        <w:ind w:firstLine="645"/>
        <w:rPr>
          <w:rFonts w:ascii="仿宋_GB2312" w:eastAsia="仿宋_GB2312" w:hAnsi="仿宋_GB2312"/>
          <w:sz w:val="32"/>
        </w:rPr>
      </w:pPr>
      <w:r>
        <w:rPr>
          <w:rFonts w:ascii="仿宋_GB2312" w:eastAsia="仿宋_GB2312" w:hAnsi="仿宋_GB2312" w:hint="eastAsia"/>
          <w:sz w:val="32"/>
        </w:rPr>
        <w:t>4.公安交通管理经费补助进入基数49万元。</w:t>
      </w:r>
    </w:p>
    <w:p w:rsidR="00194586" w:rsidRDefault="00194586" w:rsidP="00194586">
      <w:pPr>
        <w:spacing w:line="594" w:lineRule="exact"/>
        <w:ind w:firstLine="645"/>
        <w:rPr>
          <w:rFonts w:ascii="仿宋_GB2312" w:eastAsia="仿宋_GB2312" w:hAnsi="仿宋_GB2312"/>
          <w:sz w:val="32"/>
        </w:rPr>
      </w:pPr>
      <w:r>
        <w:rPr>
          <w:rFonts w:ascii="仿宋_GB2312" w:eastAsia="仿宋_GB2312" w:hAnsi="仿宋_GB2312" w:hint="eastAsia"/>
          <w:sz w:val="32"/>
        </w:rPr>
        <w:t>5.原征稽转岗人员补助基数22万元。</w:t>
      </w:r>
    </w:p>
    <w:p w:rsidR="00194586" w:rsidRDefault="00194586" w:rsidP="00194586">
      <w:pPr>
        <w:spacing w:line="594" w:lineRule="exact"/>
        <w:ind w:firstLine="645"/>
        <w:rPr>
          <w:rFonts w:ascii="仿宋_GB2312" w:eastAsia="仿宋_GB2312" w:hAnsi="仿宋_GB2312"/>
          <w:sz w:val="32"/>
        </w:rPr>
      </w:pPr>
      <w:r>
        <w:rPr>
          <w:rFonts w:ascii="仿宋_GB2312" w:eastAsia="仿宋_GB2312" w:hAnsi="仿宋_GB2312" w:hint="eastAsia"/>
          <w:sz w:val="32"/>
        </w:rPr>
        <w:t>6.增值税“五五分享”税收返还（上解）基数5579万元。</w:t>
      </w:r>
    </w:p>
    <w:p w:rsidR="00194586" w:rsidRPr="00194586" w:rsidRDefault="00194586" w:rsidP="00194586">
      <w:pPr>
        <w:ind w:firstLineChars="200" w:firstLine="643"/>
        <w:rPr>
          <w:rFonts w:ascii="仿宋_GB2312" w:eastAsia="仿宋_GB2312" w:hAnsi="仿宋_GB2312"/>
          <w:b/>
          <w:sz w:val="32"/>
        </w:rPr>
      </w:pPr>
      <w:r w:rsidRPr="00194586">
        <w:rPr>
          <w:rFonts w:ascii="仿宋_GB2312" w:eastAsia="仿宋_GB2312" w:hAnsi="仿宋_GB2312" w:hint="eastAsia"/>
          <w:b/>
          <w:sz w:val="32"/>
        </w:rPr>
        <w:t>b、一般转移支付收入</w:t>
      </w:r>
      <w:r w:rsidRPr="009247E8">
        <w:rPr>
          <w:rFonts w:ascii="仿宋_GB2312" w:eastAsia="仿宋_GB2312" w:hAnsi="仿宋_GB2312" w:hint="eastAsia"/>
          <w:b/>
          <w:sz w:val="32"/>
        </w:rPr>
        <w:t>基数部分</w:t>
      </w:r>
    </w:p>
    <w:p w:rsidR="00194586" w:rsidRDefault="00194586" w:rsidP="00194586">
      <w:pPr>
        <w:spacing w:line="594" w:lineRule="exact"/>
        <w:ind w:firstLine="645"/>
        <w:rPr>
          <w:rFonts w:ascii="仿宋_GB2312" w:eastAsia="仿宋_GB2312" w:hAnsi="仿宋_GB2312"/>
          <w:sz w:val="32"/>
        </w:rPr>
      </w:pPr>
      <w:r>
        <w:rPr>
          <w:rFonts w:ascii="仿宋_GB2312" w:eastAsia="仿宋_GB2312" w:hAnsi="仿宋_GB2312" w:hint="eastAsia"/>
          <w:sz w:val="32"/>
        </w:rPr>
        <w:t>一般转移支付收入基数部分85800万元，分项目情况是：</w:t>
      </w:r>
    </w:p>
    <w:p w:rsidR="00194586" w:rsidRDefault="00194586" w:rsidP="00194586">
      <w:pPr>
        <w:spacing w:line="594" w:lineRule="exact"/>
        <w:ind w:firstLine="645"/>
        <w:rPr>
          <w:rFonts w:ascii="仿宋_GB2312" w:eastAsia="仿宋_GB2312" w:hAnsi="仿宋_GB2312"/>
          <w:sz w:val="32"/>
        </w:rPr>
      </w:pPr>
      <w:r>
        <w:rPr>
          <w:rFonts w:ascii="仿宋_GB2312" w:eastAsia="仿宋_GB2312" w:hAnsi="仿宋_GB2312" w:hint="eastAsia"/>
          <w:sz w:val="32"/>
        </w:rPr>
        <w:t>1.一般性转移支付基数补助36353万元。主要有2011年津贴补贴省补助1686万元，2010年津贴补贴提标3932万元，基本支出保障补助6260万元，实施基本药物制度省补助690万元，村级经费补助444万元，2009年基数补助23341万元（农村税费改革752万元，转移支付14284万元，村级经费补助222万元，完善体制增加数8083万元）。</w:t>
      </w:r>
    </w:p>
    <w:p w:rsidR="00194586" w:rsidRDefault="00194586" w:rsidP="00194586">
      <w:pPr>
        <w:spacing w:line="594" w:lineRule="exact"/>
        <w:ind w:firstLine="645"/>
        <w:rPr>
          <w:rFonts w:ascii="仿宋_GB2312" w:eastAsia="仿宋_GB2312" w:hAnsi="仿宋_GB2312"/>
          <w:sz w:val="32"/>
        </w:rPr>
      </w:pPr>
      <w:r>
        <w:rPr>
          <w:rFonts w:ascii="仿宋_GB2312" w:eastAsia="仿宋_GB2312" w:hAnsi="仿宋_GB2312" w:hint="eastAsia"/>
          <w:sz w:val="32"/>
        </w:rPr>
        <w:t>2.2012年人均200元调整津补贴计入基数2875万元。</w:t>
      </w:r>
    </w:p>
    <w:p w:rsidR="00194586" w:rsidRDefault="00194586" w:rsidP="00194586">
      <w:pPr>
        <w:spacing w:line="594" w:lineRule="exact"/>
        <w:ind w:firstLine="645"/>
        <w:rPr>
          <w:rFonts w:ascii="仿宋_GB2312" w:eastAsia="仿宋_GB2312" w:hAnsi="仿宋_GB2312"/>
          <w:sz w:val="32"/>
        </w:rPr>
      </w:pPr>
      <w:r>
        <w:rPr>
          <w:rFonts w:ascii="仿宋_GB2312" w:eastAsia="仿宋_GB2312" w:hAnsi="仿宋_GB2312" w:hint="eastAsia"/>
          <w:sz w:val="32"/>
        </w:rPr>
        <w:t>3.2012年10月起人均100元调整津补贴计入基数2013万元。</w:t>
      </w:r>
    </w:p>
    <w:p w:rsidR="00194586" w:rsidRDefault="00194586" w:rsidP="00194586">
      <w:pPr>
        <w:spacing w:line="594" w:lineRule="exact"/>
        <w:ind w:firstLine="645"/>
        <w:rPr>
          <w:rFonts w:ascii="仿宋_GB2312" w:eastAsia="仿宋_GB2312" w:hAnsi="仿宋_GB2312"/>
          <w:sz w:val="32"/>
        </w:rPr>
      </w:pPr>
      <w:r>
        <w:rPr>
          <w:rFonts w:ascii="仿宋_GB2312" w:eastAsia="仿宋_GB2312" w:hAnsi="仿宋_GB2312" w:hint="eastAsia"/>
          <w:sz w:val="32"/>
        </w:rPr>
        <w:t>4.2010年基层医疗卫生机构绩效工资基数补助220万元。</w:t>
      </w:r>
    </w:p>
    <w:p w:rsidR="00194586" w:rsidRDefault="00194586" w:rsidP="00194586">
      <w:pPr>
        <w:spacing w:line="594" w:lineRule="exact"/>
        <w:ind w:firstLine="645"/>
        <w:rPr>
          <w:rFonts w:ascii="仿宋_GB2312" w:eastAsia="仿宋_GB2312" w:hAnsi="仿宋_GB2312"/>
          <w:sz w:val="32"/>
        </w:rPr>
      </w:pPr>
      <w:r>
        <w:rPr>
          <w:rFonts w:ascii="仿宋_GB2312" w:eastAsia="仿宋_GB2312" w:hAnsi="仿宋_GB2312" w:hint="eastAsia"/>
          <w:sz w:val="32"/>
        </w:rPr>
        <w:t>5.公检法干警服装经费补助进入基数99万元。</w:t>
      </w:r>
    </w:p>
    <w:p w:rsidR="00194586" w:rsidRDefault="00194586" w:rsidP="00194586">
      <w:pPr>
        <w:spacing w:line="594" w:lineRule="exact"/>
        <w:ind w:firstLine="645"/>
        <w:rPr>
          <w:rFonts w:ascii="仿宋_GB2312" w:eastAsia="仿宋_GB2312" w:hAnsi="仿宋_GB2312"/>
          <w:sz w:val="32"/>
        </w:rPr>
      </w:pPr>
      <w:r>
        <w:rPr>
          <w:rFonts w:ascii="仿宋_GB2312" w:eastAsia="仿宋_GB2312" w:hAnsi="仿宋_GB2312" w:hint="eastAsia"/>
          <w:sz w:val="32"/>
        </w:rPr>
        <w:t>6.军转干部生活基数补助70万元。</w:t>
      </w:r>
    </w:p>
    <w:p w:rsidR="00194586" w:rsidRDefault="00194586" w:rsidP="00194586">
      <w:pPr>
        <w:spacing w:line="594" w:lineRule="exact"/>
        <w:ind w:firstLine="645"/>
        <w:rPr>
          <w:rFonts w:ascii="仿宋_GB2312" w:eastAsia="仿宋_GB2312" w:hAnsi="仿宋_GB2312"/>
          <w:sz w:val="32"/>
        </w:rPr>
      </w:pPr>
      <w:r>
        <w:rPr>
          <w:rFonts w:ascii="仿宋_GB2312" w:eastAsia="仿宋_GB2312" w:hAnsi="仿宋_GB2312" w:hint="eastAsia"/>
          <w:sz w:val="32"/>
        </w:rPr>
        <w:t>7.老年乡村医生生活补贴资金计入基数64万元。</w:t>
      </w:r>
    </w:p>
    <w:p w:rsidR="00194586" w:rsidRDefault="00194586" w:rsidP="00194586">
      <w:pPr>
        <w:spacing w:line="594" w:lineRule="exact"/>
        <w:ind w:firstLine="640"/>
        <w:rPr>
          <w:rFonts w:ascii="仿宋_GB2312" w:eastAsia="仿宋_GB2312" w:hAnsi="仿宋_GB2312"/>
          <w:sz w:val="32"/>
        </w:rPr>
      </w:pPr>
      <w:r>
        <w:rPr>
          <w:rFonts w:ascii="仿宋_GB2312" w:eastAsia="仿宋_GB2312" w:hAnsi="仿宋_GB2312" w:hint="eastAsia"/>
          <w:sz w:val="32"/>
        </w:rPr>
        <w:t>8.调整工资转移支付补助15436万元。</w:t>
      </w:r>
    </w:p>
    <w:p w:rsidR="00194586" w:rsidRDefault="00194586" w:rsidP="00194586">
      <w:pPr>
        <w:spacing w:line="594" w:lineRule="exact"/>
        <w:ind w:firstLine="645"/>
        <w:rPr>
          <w:rFonts w:ascii="仿宋_GB2312" w:eastAsia="仿宋_GB2312" w:hAnsi="仿宋_GB2312"/>
          <w:sz w:val="32"/>
        </w:rPr>
      </w:pPr>
      <w:r>
        <w:rPr>
          <w:rFonts w:ascii="仿宋_GB2312" w:eastAsia="仿宋_GB2312" w:hAnsi="仿宋_GB2312" w:hint="eastAsia"/>
          <w:sz w:val="32"/>
        </w:rPr>
        <w:t>9.2005年结算数（农村税费改革基数）5942万元。</w:t>
      </w:r>
    </w:p>
    <w:p w:rsidR="00194586" w:rsidRDefault="00194586" w:rsidP="00194586">
      <w:pPr>
        <w:spacing w:line="594" w:lineRule="exact"/>
        <w:ind w:firstLine="645"/>
        <w:rPr>
          <w:rFonts w:ascii="仿宋_GB2312" w:eastAsia="仿宋_GB2312" w:hAnsi="仿宋_GB2312"/>
          <w:sz w:val="32"/>
        </w:rPr>
      </w:pPr>
      <w:r>
        <w:rPr>
          <w:rFonts w:ascii="仿宋_GB2312" w:eastAsia="仿宋_GB2312" w:hAnsi="仿宋_GB2312" w:hint="eastAsia"/>
          <w:sz w:val="32"/>
        </w:rPr>
        <w:t>10.农村税费改革基数8141万元。</w:t>
      </w:r>
    </w:p>
    <w:p w:rsidR="00194586" w:rsidRDefault="00194586" w:rsidP="00194586">
      <w:pPr>
        <w:spacing w:line="594" w:lineRule="exact"/>
        <w:ind w:firstLine="645"/>
        <w:rPr>
          <w:rFonts w:ascii="仿宋_GB2312" w:eastAsia="仿宋_GB2312" w:hAnsi="仿宋_GB2312"/>
          <w:sz w:val="32"/>
        </w:rPr>
      </w:pPr>
      <w:r>
        <w:rPr>
          <w:rFonts w:ascii="仿宋_GB2312" w:eastAsia="仿宋_GB2312" w:hAnsi="仿宋_GB2312" w:hint="eastAsia"/>
          <w:sz w:val="32"/>
        </w:rPr>
        <w:lastRenderedPageBreak/>
        <w:t>11.调减2016年固定基数补助-1318万元。</w:t>
      </w:r>
    </w:p>
    <w:p w:rsidR="00194586" w:rsidRDefault="00194586" w:rsidP="00194586">
      <w:pPr>
        <w:spacing w:line="594" w:lineRule="exact"/>
        <w:ind w:firstLine="645"/>
        <w:rPr>
          <w:rFonts w:ascii="仿宋_GB2312" w:eastAsia="仿宋_GB2312" w:hAnsi="仿宋_GB2312"/>
          <w:sz w:val="32"/>
        </w:rPr>
      </w:pPr>
      <w:r>
        <w:rPr>
          <w:rFonts w:ascii="仿宋_GB2312" w:eastAsia="仿宋_GB2312" w:hAnsi="仿宋_GB2312" w:hint="eastAsia"/>
          <w:sz w:val="32"/>
        </w:rPr>
        <w:t>12.国有农场税费改革转移支付补助9万元。</w:t>
      </w:r>
    </w:p>
    <w:p w:rsidR="00194586" w:rsidRDefault="00194586" w:rsidP="00194586">
      <w:pPr>
        <w:spacing w:line="594" w:lineRule="exact"/>
        <w:ind w:firstLine="645"/>
        <w:rPr>
          <w:rFonts w:ascii="仿宋_GB2312" w:eastAsia="仿宋_GB2312" w:hAnsi="仿宋_GB2312"/>
          <w:sz w:val="32"/>
        </w:rPr>
      </w:pPr>
      <w:r>
        <w:rPr>
          <w:rFonts w:ascii="仿宋_GB2312" w:eastAsia="仿宋_GB2312" w:hAnsi="仿宋_GB2312" w:hint="eastAsia"/>
          <w:sz w:val="32"/>
        </w:rPr>
        <w:t>13.义务教育绩效工资转移支付补助收入1560万元。</w:t>
      </w:r>
    </w:p>
    <w:p w:rsidR="00194586" w:rsidRDefault="00194586" w:rsidP="00194586">
      <w:pPr>
        <w:spacing w:line="594" w:lineRule="exact"/>
        <w:ind w:leftChars="304" w:left="638"/>
        <w:rPr>
          <w:rFonts w:ascii="仿宋_GB2312" w:eastAsia="仿宋_GB2312" w:hAnsi="仿宋_GB2312"/>
          <w:sz w:val="32"/>
        </w:rPr>
      </w:pPr>
      <w:r>
        <w:rPr>
          <w:rFonts w:ascii="仿宋_GB2312" w:eastAsia="仿宋_GB2312" w:hAnsi="仿宋_GB2312" w:hint="eastAsia"/>
          <w:sz w:val="32"/>
        </w:rPr>
        <w:t>14.工商、质检、食品药品支出下划基数收入2761万元。15.中原银行县收入补助基数收入291万元。</w:t>
      </w:r>
    </w:p>
    <w:p w:rsidR="00194586" w:rsidRDefault="00194586" w:rsidP="00194586">
      <w:pPr>
        <w:spacing w:line="594" w:lineRule="exact"/>
        <w:ind w:firstLine="645"/>
        <w:rPr>
          <w:rFonts w:ascii="仿宋_GB2312" w:eastAsia="仿宋_GB2312" w:hAnsi="仿宋_GB2312"/>
          <w:sz w:val="32"/>
        </w:rPr>
      </w:pPr>
      <w:r>
        <w:rPr>
          <w:rFonts w:ascii="仿宋_GB2312" w:eastAsia="仿宋_GB2312" w:hAnsi="仿宋_GB2312" w:hint="eastAsia"/>
          <w:sz w:val="32"/>
        </w:rPr>
        <w:t>16.执行2015年调整工资政策补助（驻财预［2016］363号）11239万元。</w:t>
      </w:r>
    </w:p>
    <w:p w:rsidR="00194586" w:rsidRDefault="00194586" w:rsidP="00194586">
      <w:pPr>
        <w:spacing w:line="594" w:lineRule="exact"/>
        <w:ind w:firstLine="645"/>
        <w:rPr>
          <w:rFonts w:ascii="仿宋_GB2312" w:eastAsia="仿宋_GB2312" w:hAnsi="仿宋_GB2312"/>
          <w:sz w:val="32"/>
        </w:rPr>
      </w:pPr>
      <w:r>
        <w:rPr>
          <w:rFonts w:ascii="仿宋_GB2312" w:eastAsia="仿宋_GB2312" w:hAnsi="仿宋_GB2312" w:hint="eastAsia"/>
          <w:sz w:val="32"/>
        </w:rPr>
        <w:t>17.2017年工商系统着装费（基数）6万元。</w:t>
      </w:r>
    </w:p>
    <w:p w:rsidR="00194586" w:rsidRDefault="00194586" w:rsidP="00194586">
      <w:pPr>
        <w:spacing w:line="594" w:lineRule="exact"/>
        <w:ind w:firstLine="645"/>
        <w:rPr>
          <w:rFonts w:ascii="仿宋_GB2312" w:eastAsia="仿宋_GB2312" w:hAnsi="仿宋_GB2312"/>
          <w:sz w:val="32"/>
        </w:rPr>
      </w:pPr>
      <w:r>
        <w:rPr>
          <w:rFonts w:ascii="仿宋_GB2312" w:eastAsia="仿宋_GB2312" w:hAnsi="仿宋_GB2312" w:hint="eastAsia"/>
          <w:sz w:val="32"/>
        </w:rPr>
        <w:t>18.2018年育林基金减收补助资金（基数）39万元。</w:t>
      </w:r>
    </w:p>
    <w:p w:rsidR="00194586" w:rsidRDefault="00194586" w:rsidP="00194586">
      <w:pPr>
        <w:spacing w:line="594" w:lineRule="exact"/>
        <w:ind w:firstLine="645"/>
        <w:rPr>
          <w:rFonts w:ascii="仿宋_GB2312" w:eastAsia="仿宋_GB2312" w:hAnsi="仿宋_GB2312"/>
          <w:b/>
          <w:sz w:val="32"/>
        </w:rPr>
      </w:pPr>
      <w:r>
        <w:rPr>
          <w:rFonts w:ascii="仿宋_GB2312" w:eastAsia="仿宋_GB2312" w:hAnsi="仿宋_GB2312"/>
          <w:b/>
          <w:sz w:val="32"/>
        </w:rPr>
        <w:t>C</w:t>
      </w:r>
      <w:r>
        <w:rPr>
          <w:rFonts w:ascii="仿宋_GB2312" w:eastAsia="仿宋_GB2312" w:hAnsi="仿宋_GB2312" w:hint="eastAsia"/>
          <w:b/>
          <w:sz w:val="32"/>
        </w:rPr>
        <w:t>、</w:t>
      </w:r>
      <w:r w:rsidRPr="009247E8">
        <w:rPr>
          <w:rFonts w:ascii="仿宋_GB2312" w:eastAsia="仿宋_GB2312" w:hAnsi="仿宋_GB2312" w:hint="eastAsia"/>
          <w:b/>
          <w:sz w:val="32"/>
        </w:rPr>
        <w:t>一般转移支付收入提前告知</w:t>
      </w:r>
      <w:r>
        <w:rPr>
          <w:rFonts w:ascii="仿宋_GB2312" w:eastAsia="仿宋_GB2312" w:hAnsi="仿宋_GB2312" w:hint="eastAsia"/>
          <w:b/>
          <w:sz w:val="32"/>
        </w:rPr>
        <w:t>部分</w:t>
      </w:r>
    </w:p>
    <w:p w:rsidR="00194586" w:rsidRDefault="00194586" w:rsidP="00194586">
      <w:pPr>
        <w:spacing w:line="594" w:lineRule="exact"/>
        <w:ind w:firstLine="645"/>
        <w:rPr>
          <w:rFonts w:ascii="仿宋_GB2312" w:eastAsia="仿宋_GB2312" w:hAnsi="仿宋_GB2312"/>
          <w:sz w:val="32"/>
        </w:rPr>
      </w:pPr>
      <w:r>
        <w:rPr>
          <w:rFonts w:ascii="仿宋_GB2312" w:eastAsia="仿宋_GB2312" w:hAnsi="仿宋_GB2312" w:hint="eastAsia"/>
          <w:sz w:val="32"/>
        </w:rPr>
        <w:t>2020年提前告知一般转移支付收入282588万元，分项目情况是：</w:t>
      </w:r>
    </w:p>
    <w:p w:rsidR="00194586" w:rsidRDefault="00194586" w:rsidP="00194586">
      <w:pPr>
        <w:spacing w:line="594" w:lineRule="exact"/>
        <w:ind w:firstLine="645"/>
        <w:rPr>
          <w:rFonts w:ascii="仿宋_GB2312" w:eastAsia="仿宋_GB2312" w:hAnsi="仿宋_GB2312"/>
          <w:sz w:val="32"/>
        </w:rPr>
      </w:pPr>
      <w:r w:rsidRPr="00921E9F">
        <w:rPr>
          <w:rFonts w:ascii="仿宋_GB2312" w:eastAsia="仿宋_GB2312" w:hAnsi="仿宋_GB2312" w:hint="eastAsia"/>
          <w:sz w:val="32"/>
        </w:rPr>
        <w:t>1.均衡性转移支付补助</w:t>
      </w:r>
      <w:r>
        <w:rPr>
          <w:rFonts w:ascii="仿宋_GB2312" w:eastAsia="仿宋_GB2312" w:hAnsi="仿宋_GB2312" w:hint="eastAsia"/>
          <w:sz w:val="32"/>
        </w:rPr>
        <w:t>收入98814万元。</w:t>
      </w:r>
    </w:p>
    <w:p w:rsidR="00194586" w:rsidRDefault="00194586" w:rsidP="00194586">
      <w:pPr>
        <w:spacing w:line="594" w:lineRule="exact"/>
        <w:ind w:firstLine="645"/>
        <w:rPr>
          <w:rFonts w:ascii="仿宋_GB2312" w:eastAsia="仿宋_GB2312" w:hAnsi="仿宋_GB2312"/>
          <w:sz w:val="32"/>
        </w:rPr>
      </w:pPr>
      <w:r>
        <w:rPr>
          <w:rFonts w:ascii="仿宋_GB2312" w:eastAsia="仿宋_GB2312" w:hAnsi="仿宋_GB2312" w:hint="eastAsia"/>
          <w:sz w:val="32"/>
        </w:rPr>
        <w:t>2.</w:t>
      </w:r>
      <w:r w:rsidRPr="00921E9F">
        <w:rPr>
          <w:rFonts w:ascii="仿宋_GB2312" w:eastAsia="仿宋_GB2312" w:hAnsi="仿宋_GB2312" w:hint="eastAsia"/>
          <w:sz w:val="32"/>
        </w:rPr>
        <w:t>农村综合改革转移支付收入</w:t>
      </w:r>
      <w:r w:rsidRPr="00921E9F">
        <w:rPr>
          <w:rFonts w:ascii="仿宋_GB2312" w:eastAsia="仿宋_GB2312" w:hAnsi="仿宋_GB2312"/>
          <w:sz w:val="32"/>
        </w:rPr>
        <w:t>3154</w:t>
      </w:r>
      <w:r>
        <w:rPr>
          <w:rFonts w:ascii="仿宋_GB2312" w:eastAsia="仿宋_GB2312" w:hAnsi="仿宋_GB2312" w:hint="eastAsia"/>
          <w:sz w:val="32"/>
        </w:rPr>
        <w:t>万元。</w:t>
      </w:r>
    </w:p>
    <w:p w:rsidR="00194586" w:rsidRDefault="00194586" w:rsidP="00194586">
      <w:pPr>
        <w:spacing w:line="594" w:lineRule="exact"/>
        <w:ind w:firstLine="645"/>
        <w:rPr>
          <w:rFonts w:ascii="仿宋_GB2312" w:eastAsia="仿宋_GB2312" w:hAnsi="仿宋_GB2312"/>
          <w:sz w:val="32"/>
        </w:rPr>
      </w:pPr>
      <w:r>
        <w:rPr>
          <w:rFonts w:ascii="仿宋_GB2312" w:eastAsia="仿宋_GB2312" w:hAnsi="仿宋_GB2312" w:hint="eastAsia"/>
          <w:sz w:val="32"/>
        </w:rPr>
        <w:t>3.</w:t>
      </w:r>
      <w:r w:rsidRPr="00921E9F">
        <w:rPr>
          <w:rFonts w:ascii="仿宋_GB2312" w:eastAsia="仿宋_GB2312" w:hAnsi="仿宋_GB2312" w:hint="eastAsia"/>
          <w:sz w:val="32"/>
        </w:rPr>
        <w:t>产粮（油）大县奖励资金收入</w:t>
      </w:r>
      <w:r>
        <w:rPr>
          <w:rFonts w:ascii="仿宋_GB2312" w:eastAsia="仿宋_GB2312" w:hAnsi="仿宋_GB2312" w:hint="eastAsia"/>
          <w:sz w:val="32"/>
        </w:rPr>
        <w:t>6736万元。</w:t>
      </w:r>
    </w:p>
    <w:p w:rsidR="00194586" w:rsidRDefault="00194586" w:rsidP="00194586">
      <w:pPr>
        <w:spacing w:line="594" w:lineRule="exact"/>
        <w:ind w:firstLine="645"/>
        <w:rPr>
          <w:rFonts w:ascii="仿宋_GB2312" w:eastAsia="仿宋_GB2312" w:hAnsi="仿宋_GB2312"/>
          <w:sz w:val="32"/>
        </w:rPr>
      </w:pPr>
      <w:r>
        <w:rPr>
          <w:rFonts w:ascii="仿宋_GB2312" w:eastAsia="仿宋_GB2312" w:hAnsi="仿宋_GB2312" w:hint="eastAsia"/>
          <w:sz w:val="32"/>
        </w:rPr>
        <w:t>4.</w:t>
      </w:r>
      <w:r w:rsidRPr="00921E9F">
        <w:rPr>
          <w:rFonts w:ascii="仿宋_GB2312" w:eastAsia="仿宋_GB2312" w:hAnsi="仿宋_GB2312" w:hint="eastAsia"/>
          <w:sz w:val="32"/>
        </w:rPr>
        <w:t>贫困地区转移支付收入</w:t>
      </w:r>
      <w:r>
        <w:rPr>
          <w:rFonts w:ascii="仿宋_GB2312" w:eastAsia="仿宋_GB2312" w:hAnsi="仿宋_GB2312" w:hint="eastAsia"/>
          <w:sz w:val="32"/>
        </w:rPr>
        <w:t>12850万元。</w:t>
      </w:r>
    </w:p>
    <w:p w:rsidR="00194586" w:rsidRDefault="00194586" w:rsidP="00194586">
      <w:pPr>
        <w:spacing w:line="594" w:lineRule="exact"/>
        <w:ind w:firstLine="645"/>
        <w:rPr>
          <w:rFonts w:ascii="仿宋_GB2312" w:eastAsia="仿宋_GB2312" w:hAnsi="仿宋_GB2312"/>
          <w:sz w:val="32"/>
        </w:rPr>
      </w:pPr>
      <w:r>
        <w:rPr>
          <w:rFonts w:ascii="仿宋_GB2312" w:eastAsia="仿宋_GB2312" w:hAnsi="仿宋_GB2312" w:hint="eastAsia"/>
          <w:sz w:val="32"/>
        </w:rPr>
        <w:t>5.</w:t>
      </w:r>
      <w:r w:rsidRPr="00921E9F">
        <w:rPr>
          <w:rFonts w:ascii="仿宋_GB2312" w:eastAsia="仿宋_GB2312" w:hAnsi="仿宋_GB2312" w:hint="eastAsia"/>
          <w:sz w:val="32"/>
        </w:rPr>
        <w:t>公共安全共同</w:t>
      </w:r>
      <w:r>
        <w:rPr>
          <w:rFonts w:ascii="仿宋_GB2312" w:eastAsia="仿宋_GB2312" w:hAnsi="仿宋_GB2312" w:hint="eastAsia"/>
          <w:sz w:val="32"/>
        </w:rPr>
        <w:t>财政</w:t>
      </w:r>
      <w:r w:rsidRPr="00921E9F">
        <w:rPr>
          <w:rFonts w:ascii="仿宋_GB2312" w:eastAsia="仿宋_GB2312" w:hAnsi="仿宋_GB2312" w:hint="eastAsia"/>
          <w:sz w:val="32"/>
        </w:rPr>
        <w:t>事权转移支付收入</w:t>
      </w:r>
      <w:r>
        <w:rPr>
          <w:rFonts w:ascii="仿宋_GB2312" w:eastAsia="仿宋_GB2312" w:hAnsi="仿宋_GB2312" w:hint="eastAsia"/>
          <w:sz w:val="32"/>
        </w:rPr>
        <w:t>1857万元。</w:t>
      </w:r>
    </w:p>
    <w:p w:rsidR="00194586" w:rsidRDefault="00194586" w:rsidP="00194586">
      <w:pPr>
        <w:spacing w:line="594" w:lineRule="exact"/>
        <w:ind w:firstLine="645"/>
        <w:rPr>
          <w:rFonts w:ascii="仿宋_GB2312" w:eastAsia="仿宋_GB2312" w:hAnsi="仿宋_GB2312"/>
          <w:sz w:val="32"/>
        </w:rPr>
      </w:pPr>
      <w:r>
        <w:rPr>
          <w:rFonts w:ascii="仿宋_GB2312" w:eastAsia="仿宋_GB2312" w:hAnsi="仿宋_GB2312" w:hint="eastAsia"/>
          <w:sz w:val="32"/>
        </w:rPr>
        <w:t>6.</w:t>
      </w:r>
      <w:r w:rsidRPr="00921E9F">
        <w:rPr>
          <w:rFonts w:ascii="仿宋_GB2312" w:eastAsia="仿宋_GB2312" w:hAnsi="仿宋_GB2312" w:hint="eastAsia"/>
          <w:sz w:val="32"/>
        </w:rPr>
        <w:t>文化旅游体育与传媒共同</w:t>
      </w:r>
      <w:r>
        <w:rPr>
          <w:rFonts w:ascii="仿宋_GB2312" w:eastAsia="仿宋_GB2312" w:hAnsi="仿宋_GB2312" w:hint="eastAsia"/>
          <w:sz w:val="32"/>
        </w:rPr>
        <w:t>财政</w:t>
      </w:r>
      <w:r w:rsidRPr="00921E9F">
        <w:rPr>
          <w:rFonts w:ascii="仿宋_GB2312" w:eastAsia="仿宋_GB2312" w:hAnsi="仿宋_GB2312" w:hint="eastAsia"/>
          <w:sz w:val="32"/>
        </w:rPr>
        <w:t>事权转移支付收入</w:t>
      </w:r>
      <w:r>
        <w:rPr>
          <w:rFonts w:ascii="仿宋_GB2312" w:eastAsia="仿宋_GB2312" w:hAnsi="仿宋_GB2312" w:hint="eastAsia"/>
          <w:sz w:val="32"/>
        </w:rPr>
        <w:t>232万元。</w:t>
      </w:r>
    </w:p>
    <w:p w:rsidR="00194586" w:rsidRDefault="00194586" w:rsidP="00194586">
      <w:pPr>
        <w:spacing w:line="594" w:lineRule="exact"/>
        <w:ind w:firstLine="645"/>
        <w:rPr>
          <w:rFonts w:ascii="仿宋_GB2312" w:eastAsia="仿宋_GB2312" w:hAnsi="仿宋_GB2312"/>
          <w:sz w:val="32"/>
        </w:rPr>
      </w:pPr>
      <w:r>
        <w:rPr>
          <w:rFonts w:ascii="仿宋_GB2312" w:eastAsia="仿宋_GB2312" w:hAnsi="仿宋_GB2312" w:hint="eastAsia"/>
          <w:sz w:val="32"/>
        </w:rPr>
        <w:t>7.</w:t>
      </w:r>
      <w:r w:rsidRPr="00921E9F">
        <w:rPr>
          <w:rFonts w:ascii="仿宋_GB2312" w:eastAsia="仿宋_GB2312" w:hAnsi="仿宋_GB2312" w:hint="eastAsia"/>
          <w:sz w:val="32"/>
        </w:rPr>
        <w:t>教育共同财政事权转移支付收入</w:t>
      </w:r>
      <w:r>
        <w:rPr>
          <w:rFonts w:ascii="仿宋_GB2312" w:eastAsia="仿宋_GB2312" w:hAnsi="仿宋_GB2312" w:hint="eastAsia"/>
          <w:sz w:val="32"/>
        </w:rPr>
        <w:t>34668万元。</w:t>
      </w:r>
    </w:p>
    <w:p w:rsidR="00194586" w:rsidRDefault="00194586" w:rsidP="00194586">
      <w:pPr>
        <w:spacing w:line="594" w:lineRule="exact"/>
        <w:ind w:firstLine="645"/>
        <w:rPr>
          <w:rFonts w:ascii="仿宋_GB2312" w:eastAsia="仿宋_GB2312" w:hAnsi="仿宋_GB2312"/>
          <w:sz w:val="32"/>
        </w:rPr>
      </w:pPr>
      <w:r>
        <w:rPr>
          <w:rFonts w:ascii="仿宋_GB2312" w:eastAsia="仿宋_GB2312" w:hAnsi="仿宋_GB2312" w:hint="eastAsia"/>
          <w:sz w:val="32"/>
        </w:rPr>
        <w:t>8.</w:t>
      </w:r>
      <w:r w:rsidRPr="00921E9F">
        <w:rPr>
          <w:rFonts w:ascii="仿宋_GB2312" w:eastAsia="仿宋_GB2312" w:hAnsi="仿宋_GB2312" w:hint="eastAsia"/>
          <w:sz w:val="32"/>
        </w:rPr>
        <w:t>社会保障和就业共同财政事权转移支付收入</w:t>
      </w:r>
      <w:r>
        <w:rPr>
          <w:rFonts w:ascii="仿宋_GB2312" w:eastAsia="仿宋_GB2312" w:hAnsi="仿宋_GB2312" w:hint="eastAsia"/>
          <w:sz w:val="32"/>
        </w:rPr>
        <w:t>54433万元。</w:t>
      </w:r>
    </w:p>
    <w:p w:rsidR="00194586" w:rsidRDefault="00194586" w:rsidP="00194586">
      <w:pPr>
        <w:spacing w:line="594" w:lineRule="exact"/>
        <w:ind w:firstLine="645"/>
        <w:rPr>
          <w:rFonts w:ascii="仿宋_GB2312" w:eastAsia="仿宋_GB2312" w:hAnsi="仿宋_GB2312"/>
          <w:sz w:val="32"/>
        </w:rPr>
      </w:pPr>
      <w:r>
        <w:rPr>
          <w:rFonts w:ascii="仿宋_GB2312" w:eastAsia="仿宋_GB2312" w:hAnsi="仿宋_GB2312" w:hint="eastAsia"/>
          <w:sz w:val="32"/>
        </w:rPr>
        <w:t>9.</w:t>
      </w:r>
      <w:r w:rsidRPr="00921E9F">
        <w:rPr>
          <w:rFonts w:ascii="仿宋_GB2312" w:eastAsia="仿宋_GB2312" w:hAnsi="仿宋_GB2312" w:hint="eastAsia"/>
          <w:sz w:val="32"/>
        </w:rPr>
        <w:t>卫生健康公共财政事权转移支付收入</w:t>
      </w:r>
      <w:r>
        <w:rPr>
          <w:rFonts w:ascii="仿宋_GB2312" w:eastAsia="仿宋_GB2312" w:hAnsi="仿宋_GB2312" w:hint="eastAsia"/>
          <w:sz w:val="32"/>
        </w:rPr>
        <w:t>46780万元。</w:t>
      </w:r>
    </w:p>
    <w:p w:rsidR="00194586" w:rsidRDefault="00194586" w:rsidP="00194586">
      <w:pPr>
        <w:spacing w:line="594" w:lineRule="exact"/>
        <w:ind w:firstLine="645"/>
        <w:rPr>
          <w:rFonts w:ascii="仿宋_GB2312" w:eastAsia="仿宋_GB2312" w:hAnsi="仿宋_GB2312"/>
          <w:sz w:val="32"/>
        </w:rPr>
      </w:pPr>
      <w:r>
        <w:rPr>
          <w:rFonts w:ascii="仿宋_GB2312" w:eastAsia="仿宋_GB2312" w:hAnsi="仿宋_GB2312" w:hint="eastAsia"/>
          <w:sz w:val="32"/>
        </w:rPr>
        <w:lastRenderedPageBreak/>
        <w:t>10.</w:t>
      </w:r>
      <w:r w:rsidRPr="00921E9F">
        <w:rPr>
          <w:rFonts w:ascii="仿宋_GB2312" w:eastAsia="仿宋_GB2312" w:hAnsi="仿宋_GB2312" w:hint="eastAsia"/>
          <w:sz w:val="32"/>
        </w:rPr>
        <w:t>节能环保共同财政事权转移支付收入</w:t>
      </w:r>
      <w:r>
        <w:rPr>
          <w:rFonts w:ascii="仿宋_GB2312" w:eastAsia="仿宋_GB2312" w:hAnsi="仿宋_GB2312" w:hint="eastAsia"/>
          <w:sz w:val="32"/>
        </w:rPr>
        <w:t>112万元。</w:t>
      </w:r>
    </w:p>
    <w:p w:rsidR="00194586" w:rsidRDefault="00194586" w:rsidP="00194586">
      <w:pPr>
        <w:spacing w:line="594" w:lineRule="exact"/>
        <w:ind w:firstLine="645"/>
        <w:rPr>
          <w:rFonts w:ascii="仿宋_GB2312" w:eastAsia="仿宋_GB2312" w:hAnsi="仿宋_GB2312"/>
          <w:sz w:val="32"/>
        </w:rPr>
      </w:pPr>
      <w:r>
        <w:rPr>
          <w:rFonts w:ascii="仿宋_GB2312" w:eastAsia="仿宋_GB2312" w:hAnsi="仿宋_GB2312" w:hint="eastAsia"/>
          <w:sz w:val="32"/>
        </w:rPr>
        <w:t>11.</w:t>
      </w:r>
      <w:r w:rsidRPr="00921E9F">
        <w:rPr>
          <w:rFonts w:ascii="仿宋_GB2312" w:eastAsia="仿宋_GB2312" w:hAnsi="仿宋_GB2312" w:hint="eastAsia"/>
          <w:sz w:val="32"/>
        </w:rPr>
        <w:t>农林水共同财政事权转移支付收入</w:t>
      </w:r>
      <w:r>
        <w:rPr>
          <w:rFonts w:ascii="仿宋_GB2312" w:eastAsia="仿宋_GB2312" w:hAnsi="仿宋_GB2312" w:hint="eastAsia"/>
          <w:sz w:val="32"/>
        </w:rPr>
        <w:t>22710万元。</w:t>
      </w:r>
    </w:p>
    <w:p w:rsidR="00194586" w:rsidRDefault="00194586" w:rsidP="00194586">
      <w:pPr>
        <w:spacing w:line="594" w:lineRule="exact"/>
        <w:ind w:firstLine="645"/>
        <w:rPr>
          <w:rFonts w:ascii="仿宋_GB2312" w:eastAsia="仿宋_GB2312" w:hAnsi="仿宋_GB2312"/>
          <w:sz w:val="32"/>
        </w:rPr>
      </w:pPr>
      <w:r>
        <w:rPr>
          <w:rFonts w:ascii="仿宋_GB2312" w:eastAsia="仿宋_GB2312" w:hAnsi="仿宋_GB2312" w:hint="eastAsia"/>
          <w:sz w:val="32"/>
        </w:rPr>
        <w:t>12.</w:t>
      </w:r>
      <w:r w:rsidRPr="00921E9F">
        <w:rPr>
          <w:rFonts w:ascii="仿宋_GB2312" w:eastAsia="仿宋_GB2312" w:hAnsi="仿宋_GB2312" w:hint="eastAsia"/>
          <w:sz w:val="32"/>
        </w:rPr>
        <w:t>住房保障共同财政事权转移支付收入</w:t>
      </w:r>
      <w:r>
        <w:rPr>
          <w:rFonts w:ascii="仿宋_GB2312" w:eastAsia="仿宋_GB2312" w:hAnsi="仿宋_GB2312" w:hint="eastAsia"/>
          <w:sz w:val="32"/>
        </w:rPr>
        <w:t>98万元。</w:t>
      </w:r>
    </w:p>
    <w:p w:rsidR="00194586" w:rsidRPr="00921E9F" w:rsidRDefault="00194586" w:rsidP="00194586">
      <w:pPr>
        <w:spacing w:line="594" w:lineRule="exact"/>
        <w:ind w:firstLine="645"/>
        <w:rPr>
          <w:rFonts w:ascii="仿宋_GB2312" w:eastAsia="仿宋_GB2312" w:hAnsi="仿宋_GB2312"/>
          <w:sz w:val="32"/>
        </w:rPr>
      </w:pPr>
      <w:r>
        <w:rPr>
          <w:rFonts w:ascii="仿宋_GB2312" w:eastAsia="仿宋_GB2312" w:hAnsi="仿宋_GB2312" w:hint="eastAsia"/>
          <w:sz w:val="32"/>
        </w:rPr>
        <w:t>13.</w:t>
      </w:r>
      <w:r w:rsidRPr="00921E9F">
        <w:rPr>
          <w:rFonts w:ascii="仿宋_GB2312" w:eastAsia="仿宋_GB2312" w:hAnsi="仿宋_GB2312" w:hint="eastAsia"/>
          <w:sz w:val="32"/>
        </w:rPr>
        <w:t>结算补助收入</w:t>
      </w:r>
      <w:r>
        <w:rPr>
          <w:rFonts w:ascii="仿宋_GB2312" w:eastAsia="仿宋_GB2312" w:hAnsi="仿宋_GB2312" w:hint="eastAsia"/>
          <w:sz w:val="32"/>
        </w:rPr>
        <w:t>144万元。</w:t>
      </w:r>
    </w:p>
    <w:p w:rsidR="00194586" w:rsidRPr="00194586" w:rsidRDefault="00194586" w:rsidP="00194586">
      <w:pPr>
        <w:spacing w:line="594" w:lineRule="exact"/>
        <w:ind w:firstLine="645"/>
        <w:rPr>
          <w:rFonts w:ascii="仿宋_GB2312" w:eastAsia="仿宋_GB2312" w:hAnsi="仿宋_GB2312"/>
          <w:b/>
          <w:sz w:val="32"/>
        </w:rPr>
      </w:pPr>
      <w:r w:rsidRPr="00194586">
        <w:rPr>
          <w:rFonts w:ascii="仿宋_GB2312" w:eastAsia="仿宋_GB2312" w:hAnsi="仿宋_GB2312" w:hint="eastAsia"/>
          <w:b/>
          <w:sz w:val="32"/>
        </w:rPr>
        <w:t>d、专项转移支付收入</w:t>
      </w:r>
      <w:r w:rsidRPr="009247E8">
        <w:rPr>
          <w:rFonts w:ascii="仿宋_GB2312" w:eastAsia="仿宋_GB2312" w:hAnsi="仿宋_GB2312" w:hint="eastAsia"/>
          <w:b/>
          <w:sz w:val="32"/>
        </w:rPr>
        <w:t>提前告知</w:t>
      </w:r>
      <w:r>
        <w:rPr>
          <w:rFonts w:ascii="仿宋_GB2312" w:eastAsia="仿宋_GB2312" w:hAnsi="仿宋_GB2312" w:hint="eastAsia"/>
          <w:b/>
          <w:sz w:val="32"/>
        </w:rPr>
        <w:t>部分</w:t>
      </w:r>
    </w:p>
    <w:p w:rsidR="00194586" w:rsidRDefault="00194586" w:rsidP="00194586">
      <w:pPr>
        <w:spacing w:line="594" w:lineRule="exact"/>
        <w:ind w:firstLine="645"/>
        <w:rPr>
          <w:rFonts w:ascii="仿宋_GB2312" w:eastAsia="仿宋_GB2312" w:hAnsi="仿宋_GB2312"/>
          <w:sz w:val="32"/>
        </w:rPr>
      </w:pPr>
      <w:r>
        <w:rPr>
          <w:rFonts w:ascii="仿宋_GB2312" w:eastAsia="仿宋_GB2312" w:hAnsi="仿宋_GB2312" w:hint="eastAsia"/>
          <w:sz w:val="32"/>
        </w:rPr>
        <w:t>2020年提前告知专项转移支付收入469万元，分项目情况是：</w:t>
      </w:r>
    </w:p>
    <w:p w:rsidR="00194586" w:rsidRDefault="00194586" w:rsidP="00194586">
      <w:pPr>
        <w:spacing w:line="594" w:lineRule="exact"/>
        <w:ind w:firstLine="645"/>
        <w:rPr>
          <w:rFonts w:ascii="仿宋_GB2312" w:eastAsia="仿宋_GB2312" w:hAnsi="仿宋_GB2312"/>
          <w:sz w:val="32"/>
        </w:rPr>
      </w:pPr>
      <w:r>
        <w:rPr>
          <w:rFonts w:ascii="仿宋_GB2312" w:eastAsia="仿宋_GB2312" w:hAnsi="仿宋_GB2312" w:hint="eastAsia"/>
          <w:sz w:val="32"/>
        </w:rPr>
        <w:t>1.</w:t>
      </w:r>
      <w:r w:rsidRPr="009247E8">
        <w:rPr>
          <w:rFonts w:ascii="仿宋_GB2312" w:eastAsia="仿宋_GB2312" w:hAnsi="仿宋_GB2312" w:hint="eastAsia"/>
          <w:sz w:val="32"/>
        </w:rPr>
        <w:t>成品油价格和税费改革专项</w:t>
      </w:r>
      <w:r>
        <w:rPr>
          <w:rFonts w:ascii="仿宋_GB2312" w:eastAsia="仿宋_GB2312" w:hAnsi="仿宋_GB2312" w:hint="eastAsia"/>
          <w:sz w:val="32"/>
        </w:rPr>
        <w:t>149万元。</w:t>
      </w:r>
    </w:p>
    <w:p w:rsidR="00194586" w:rsidRDefault="00194586" w:rsidP="00194586">
      <w:pPr>
        <w:spacing w:line="594" w:lineRule="exact"/>
        <w:ind w:firstLine="645"/>
        <w:rPr>
          <w:rFonts w:ascii="仿宋_GB2312" w:eastAsia="仿宋_GB2312" w:hAnsi="仿宋_GB2312"/>
          <w:sz w:val="32"/>
        </w:rPr>
      </w:pPr>
      <w:r>
        <w:rPr>
          <w:rFonts w:ascii="仿宋_GB2312" w:eastAsia="仿宋_GB2312" w:hAnsi="仿宋_GB2312" w:hint="eastAsia"/>
          <w:sz w:val="32"/>
        </w:rPr>
        <w:t>2.</w:t>
      </w:r>
      <w:r w:rsidRPr="009247E8">
        <w:rPr>
          <w:rFonts w:ascii="仿宋_GB2312" w:eastAsia="仿宋_GB2312" w:hAnsi="仿宋_GB2312" w:hint="eastAsia"/>
          <w:sz w:val="32"/>
        </w:rPr>
        <w:t>公共文化服务体系建设专项</w:t>
      </w:r>
      <w:r>
        <w:rPr>
          <w:rFonts w:ascii="仿宋_GB2312" w:eastAsia="仿宋_GB2312" w:hAnsi="仿宋_GB2312" w:hint="eastAsia"/>
          <w:sz w:val="32"/>
        </w:rPr>
        <w:t>40万元。</w:t>
      </w:r>
    </w:p>
    <w:p w:rsidR="00194586" w:rsidRDefault="00194586" w:rsidP="00194586">
      <w:pPr>
        <w:spacing w:line="594" w:lineRule="exact"/>
        <w:ind w:firstLine="645"/>
        <w:rPr>
          <w:rFonts w:ascii="仿宋_GB2312" w:eastAsia="仿宋_GB2312" w:hAnsi="仿宋_GB2312"/>
          <w:sz w:val="32"/>
        </w:rPr>
      </w:pPr>
      <w:r>
        <w:rPr>
          <w:rFonts w:ascii="仿宋_GB2312" w:eastAsia="仿宋_GB2312" w:hAnsi="仿宋_GB2312" w:hint="eastAsia"/>
          <w:sz w:val="32"/>
        </w:rPr>
        <w:t>3.</w:t>
      </w:r>
      <w:r w:rsidRPr="009247E8">
        <w:rPr>
          <w:rFonts w:ascii="仿宋_GB2312" w:eastAsia="仿宋_GB2312" w:hAnsi="仿宋_GB2312" w:hint="eastAsia"/>
          <w:sz w:val="32"/>
        </w:rPr>
        <w:t>学生资助专项</w:t>
      </w:r>
      <w:r>
        <w:rPr>
          <w:rFonts w:ascii="仿宋_GB2312" w:eastAsia="仿宋_GB2312" w:hAnsi="仿宋_GB2312" w:hint="eastAsia"/>
          <w:sz w:val="32"/>
        </w:rPr>
        <w:t>207万元。</w:t>
      </w:r>
    </w:p>
    <w:p w:rsidR="00194586" w:rsidRDefault="00194586" w:rsidP="00194586">
      <w:pPr>
        <w:spacing w:line="594" w:lineRule="exact"/>
        <w:ind w:firstLine="645"/>
        <w:rPr>
          <w:rFonts w:ascii="仿宋_GB2312" w:eastAsia="仿宋_GB2312" w:hAnsi="仿宋_GB2312"/>
          <w:sz w:val="32"/>
        </w:rPr>
      </w:pPr>
      <w:r>
        <w:rPr>
          <w:rFonts w:ascii="仿宋_GB2312" w:eastAsia="仿宋_GB2312" w:hAnsi="仿宋_GB2312" w:hint="eastAsia"/>
          <w:sz w:val="32"/>
        </w:rPr>
        <w:t>4.</w:t>
      </w:r>
      <w:r w:rsidRPr="009247E8">
        <w:rPr>
          <w:rFonts w:ascii="仿宋_GB2312" w:eastAsia="仿宋_GB2312" w:hAnsi="仿宋_GB2312" w:hint="eastAsia"/>
          <w:sz w:val="32"/>
        </w:rPr>
        <w:t>市场监管-药品监管专项</w:t>
      </w:r>
      <w:r>
        <w:rPr>
          <w:rFonts w:ascii="仿宋_GB2312" w:eastAsia="仿宋_GB2312" w:hAnsi="仿宋_GB2312" w:hint="eastAsia"/>
          <w:sz w:val="32"/>
        </w:rPr>
        <w:t>1万元。</w:t>
      </w:r>
    </w:p>
    <w:p w:rsidR="00194586" w:rsidRDefault="00194586" w:rsidP="00194586">
      <w:pPr>
        <w:spacing w:line="594" w:lineRule="exact"/>
        <w:ind w:firstLine="645"/>
        <w:rPr>
          <w:rFonts w:ascii="仿宋_GB2312" w:eastAsia="仿宋_GB2312" w:hAnsi="仿宋_GB2312"/>
          <w:sz w:val="32"/>
        </w:rPr>
      </w:pPr>
      <w:r>
        <w:rPr>
          <w:rFonts w:ascii="仿宋_GB2312" w:eastAsia="仿宋_GB2312" w:hAnsi="仿宋_GB2312" w:hint="eastAsia"/>
          <w:sz w:val="32"/>
        </w:rPr>
        <w:t>5.</w:t>
      </w:r>
      <w:r w:rsidRPr="009247E8">
        <w:rPr>
          <w:rFonts w:ascii="仿宋_GB2312" w:eastAsia="仿宋_GB2312" w:hAnsi="仿宋_GB2312" w:hint="eastAsia"/>
          <w:sz w:val="32"/>
        </w:rPr>
        <w:t>水土保持项目补助专项</w:t>
      </w:r>
      <w:r>
        <w:rPr>
          <w:rFonts w:ascii="仿宋_GB2312" w:eastAsia="仿宋_GB2312" w:hAnsi="仿宋_GB2312" w:hint="eastAsia"/>
          <w:sz w:val="32"/>
        </w:rPr>
        <w:t>30万元。</w:t>
      </w:r>
    </w:p>
    <w:p w:rsidR="00194586" w:rsidRDefault="00194586" w:rsidP="00194586">
      <w:pPr>
        <w:spacing w:line="594" w:lineRule="exact"/>
        <w:ind w:firstLine="645"/>
        <w:rPr>
          <w:rFonts w:ascii="仿宋_GB2312" w:eastAsia="仿宋_GB2312" w:hAnsi="仿宋_GB2312"/>
          <w:sz w:val="32"/>
        </w:rPr>
      </w:pPr>
      <w:r>
        <w:rPr>
          <w:rFonts w:ascii="仿宋_GB2312" w:eastAsia="仿宋_GB2312" w:hAnsi="仿宋_GB2312" w:hint="eastAsia"/>
          <w:sz w:val="32"/>
        </w:rPr>
        <w:t>6.</w:t>
      </w:r>
      <w:r w:rsidRPr="009247E8">
        <w:rPr>
          <w:rFonts w:ascii="仿宋_GB2312" w:eastAsia="仿宋_GB2312" w:hAnsi="仿宋_GB2312" w:hint="eastAsia"/>
          <w:sz w:val="32"/>
        </w:rPr>
        <w:t>市场监管-食品监管专项</w:t>
      </w:r>
      <w:r>
        <w:rPr>
          <w:rFonts w:ascii="仿宋_GB2312" w:eastAsia="仿宋_GB2312" w:hAnsi="仿宋_GB2312" w:hint="eastAsia"/>
          <w:sz w:val="32"/>
        </w:rPr>
        <w:t>20万元。</w:t>
      </w:r>
    </w:p>
    <w:p w:rsidR="00194586" w:rsidRDefault="00194586" w:rsidP="00194586">
      <w:pPr>
        <w:spacing w:line="594" w:lineRule="exact"/>
        <w:ind w:firstLine="645"/>
        <w:rPr>
          <w:rFonts w:ascii="仿宋_GB2312" w:eastAsia="仿宋_GB2312" w:hAnsi="仿宋_GB2312"/>
          <w:sz w:val="32"/>
        </w:rPr>
      </w:pPr>
      <w:r>
        <w:rPr>
          <w:rFonts w:ascii="仿宋_GB2312" w:eastAsia="仿宋_GB2312" w:hAnsi="仿宋_GB2312" w:hint="eastAsia"/>
          <w:sz w:val="32"/>
        </w:rPr>
        <w:t>7.</w:t>
      </w:r>
      <w:r w:rsidRPr="009247E8">
        <w:rPr>
          <w:rFonts w:ascii="仿宋_GB2312" w:eastAsia="仿宋_GB2312" w:hAnsi="仿宋_GB2312" w:hint="eastAsia"/>
          <w:sz w:val="32"/>
        </w:rPr>
        <w:t>民族宗教专项</w:t>
      </w:r>
      <w:r>
        <w:rPr>
          <w:rFonts w:ascii="仿宋_GB2312" w:eastAsia="仿宋_GB2312" w:hAnsi="仿宋_GB2312" w:hint="eastAsia"/>
          <w:sz w:val="32"/>
        </w:rPr>
        <w:t>10万元。</w:t>
      </w:r>
    </w:p>
    <w:p w:rsidR="00194586" w:rsidRDefault="00194586" w:rsidP="00194586">
      <w:pPr>
        <w:spacing w:line="594" w:lineRule="exact"/>
        <w:ind w:firstLine="645"/>
        <w:rPr>
          <w:rFonts w:ascii="仿宋_GB2312" w:eastAsia="仿宋_GB2312" w:hAnsi="仿宋_GB2312"/>
          <w:sz w:val="32"/>
        </w:rPr>
      </w:pPr>
      <w:r>
        <w:rPr>
          <w:rFonts w:ascii="仿宋_GB2312" w:eastAsia="仿宋_GB2312" w:hAnsi="仿宋_GB2312" w:hint="eastAsia"/>
          <w:sz w:val="32"/>
        </w:rPr>
        <w:t>8.</w:t>
      </w:r>
      <w:r w:rsidRPr="009247E8">
        <w:rPr>
          <w:rFonts w:ascii="仿宋_GB2312" w:eastAsia="仿宋_GB2312" w:hAnsi="仿宋_GB2312" w:hint="eastAsia"/>
          <w:sz w:val="32"/>
        </w:rPr>
        <w:t>审计事业发展专项</w:t>
      </w:r>
      <w:r>
        <w:rPr>
          <w:rFonts w:ascii="仿宋_GB2312" w:eastAsia="仿宋_GB2312" w:hAnsi="仿宋_GB2312" w:hint="eastAsia"/>
          <w:sz w:val="32"/>
        </w:rPr>
        <w:t>12万元。</w:t>
      </w:r>
    </w:p>
    <w:p w:rsidR="00194586" w:rsidRDefault="00194586" w:rsidP="00194586">
      <w:pPr>
        <w:spacing w:line="594" w:lineRule="exact"/>
        <w:ind w:firstLine="645"/>
        <w:rPr>
          <w:rFonts w:ascii="仿宋_GB2312" w:eastAsia="仿宋_GB2312" w:hAnsi="仿宋_GB2312"/>
          <w:sz w:val="32"/>
        </w:rPr>
      </w:pPr>
      <w:r>
        <w:rPr>
          <w:rFonts w:ascii="仿宋_GB2312" w:eastAsia="仿宋_GB2312" w:hAnsi="仿宋_GB2312" w:hint="eastAsia"/>
          <w:sz w:val="32"/>
        </w:rPr>
        <w:t>上述各项补助收入按上级文件通知确定。</w:t>
      </w:r>
    </w:p>
    <w:p w:rsidR="00194586" w:rsidRPr="00194586" w:rsidRDefault="00194586" w:rsidP="00194586">
      <w:pPr>
        <w:spacing w:line="594" w:lineRule="exact"/>
        <w:ind w:firstLine="645"/>
        <w:rPr>
          <w:rFonts w:ascii="仿宋_GB2312" w:eastAsia="仿宋_GB2312" w:hAnsi="仿宋_GB2312"/>
          <w:b/>
          <w:sz w:val="32"/>
        </w:rPr>
      </w:pPr>
      <w:r w:rsidRPr="00194586">
        <w:rPr>
          <w:rFonts w:ascii="仿宋_GB2312" w:eastAsia="仿宋_GB2312" w:hAnsi="仿宋_GB2312" w:hint="eastAsia"/>
          <w:b/>
          <w:sz w:val="32"/>
        </w:rPr>
        <w:t>（2）上年结转结余</w:t>
      </w:r>
    </w:p>
    <w:p w:rsidR="00194586" w:rsidRDefault="00194586" w:rsidP="00194586">
      <w:pPr>
        <w:spacing w:line="594" w:lineRule="exact"/>
        <w:ind w:firstLineChars="200" w:firstLine="640"/>
        <w:rPr>
          <w:rFonts w:ascii="仿宋_GB2312" w:eastAsia="仿宋_GB2312"/>
          <w:sz w:val="32"/>
          <w:szCs w:val="32"/>
        </w:rPr>
      </w:pPr>
      <w:r>
        <w:rPr>
          <w:rFonts w:ascii="仿宋_GB2312" w:eastAsia="仿宋_GB2312" w:hAnsi="仿宋_GB2312" w:hint="eastAsia"/>
          <w:sz w:val="32"/>
        </w:rPr>
        <w:t>上年结转结余796万元。</w:t>
      </w:r>
    </w:p>
    <w:p w:rsidR="00194586" w:rsidRPr="00194586" w:rsidRDefault="00194586" w:rsidP="00194586">
      <w:pPr>
        <w:spacing w:line="594" w:lineRule="exact"/>
        <w:ind w:firstLine="645"/>
        <w:rPr>
          <w:rFonts w:ascii="仿宋_GB2312" w:eastAsia="仿宋_GB2312" w:hAnsi="仿宋_GB2312"/>
          <w:b/>
          <w:sz w:val="32"/>
        </w:rPr>
      </w:pPr>
      <w:r w:rsidRPr="00194586">
        <w:rPr>
          <w:rFonts w:ascii="仿宋_GB2312" w:eastAsia="仿宋_GB2312" w:hAnsi="仿宋_GB2312" w:hint="eastAsia"/>
          <w:b/>
          <w:sz w:val="32"/>
        </w:rPr>
        <w:t>（3）调入资金</w:t>
      </w:r>
    </w:p>
    <w:p w:rsidR="00194586" w:rsidRDefault="00194586" w:rsidP="00194586">
      <w:pPr>
        <w:spacing w:line="594" w:lineRule="exact"/>
        <w:ind w:firstLineChars="200" w:firstLine="640"/>
        <w:jc w:val="left"/>
        <w:rPr>
          <w:rFonts w:ascii="仿宋_GB2312" w:eastAsia="仿宋_GB2312" w:hAnsi="仿宋_GB2312"/>
          <w:sz w:val="32"/>
          <w:szCs w:val="22"/>
        </w:rPr>
      </w:pPr>
      <w:r>
        <w:rPr>
          <w:rFonts w:ascii="仿宋_GB2312" w:eastAsia="仿宋_GB2312" w:hAnsi="仿宋_GB2312" w:hint="eastAsia"/>
          <w:sz w:val="32"/>
        </w:rPr>
        <w:t>调入资金93576万元。其中：调入政府性基金69776万元，</w:t>
      </w:r>
      <w:r>
        <w:rPr>
          <w:rFonts w:ascii="仿宋_GB2312" w:eastAsia="仿宋_GB2312" w:hAnsi="仿宋_GB2312" w:hint="eastAsia"/>
          <w:sz w:val="32"/>
          <w:szCs w:val="22"/>
        </w:rPr>
        <w:t>调入2018年预算稳定调节基金12027万元，调入2019年预算稳定调节基金11773万元。</w:t>
      </w:r>
    </w:p>
    <w:p w:rsidR="00194586" w:rsidRPr="00194586" w:rsidRDefault="00194586" w:rsidP="00194586">
      <w:pPr>
        <w:spacing w:line="594" w:lineRule="exact"/>
        <w:ind w:firstLine="645"/>
        <w:rPr>
          <w:rFonts w:ascii="仿宋_GB2312" w:eastAsia="仿宋_GB2312" w:hAnsi="仿宋_GB2312"/>
          <w:b/>
          <w:sz w:val="32"/>
        </w:rPr>
      </w:pPr>
      <w:r w:rsidRPr="00194586">
        <w:rPr>
          <w:rFonts w:ascii="仿宋_GB2312" w:eastAsia="仿宋_GB2312" w:hAnsi="仿宋_GB2312" w:hint="eastAsia"/>
          <w:b/>
          <w:sz w:val="32"/>
        </w:rPr>
        <w:t>（4）上解上级支出</w:t>
      </w:r>
    </w:p>
    <w:p w:rsidR="00660BC9" w:rsidRDefault="00194586" w:rsidP="00194586">
      <w:pPr>
        <w:spacing w:line="600" w:lineRule="exact"/>
        <w:outlineLvl w:val="0"/>
        <w:rPr>
          <w:rFonts w:ascii="仿宋_GB2312" w:eastAsia="仿宋_GB2312" w:hAnsi="仿宋_GB2312"/>
          <w:sz w:val="32"/>
        </w:rPr>
      </w:pPr>
      <w:r>
        <w:rPr>
          <w:rFonts w:ascii="仿宋_GB2312" w:eastAsia="仿宋_GB2312" w:hAnsi="仿宋_GB2312" w:hint="eastAsia"/>
          <w:sz w:val="32"/>
        </w:rPr>
        <w:lastRenderedPageBreak/>
        <w:t>上解上级支出13500万元。</w:t>
      </w:r>
    </w:p>
    <w:p w:rsidR="00194586" w:rsidRPr="00AD2E8B" w:rsidRDefault="00194586" w:rsidP="00194586">
      <w:pPr>
        <w:spacing w:line="600" w:lineRule="exact"/>
        <w:outlineLvl w:val="0"/>
        <w:rPr>
          <w:rFonts w:ascii="宋体" w:hAnsi="宋体"/>
          <w:b/>
          <w:sz w:val="36"/>
          <w:szCs w:val="36"/>
        </w:rPr>
      </w:pPr>
    </w:p>
    <w:p w:rsidR="00AD2E8B" w:rsidRDefault="00AD2E8B" w:rsidP="00AD2E8B">
      <w:pPr>
        <w:spacing w:line="600" w:lineRule="exact"/>
        <w:outlineLvl w:val="0"/>
        <w:rPr>
          <w:rFonts w:ascii="宋体" w:hAnsi="宋体"/>
          <w:b/>
          <w:sz w:val="36"/>
          <w:szCs w:val="36"/>
        </w:rPr>
      </w:pPr>
      <w:r w:rsidRPr="00AD2E8B">
        <w:rPr>
          <w:rFonts w:ascii="宋体" w:hAnsi="宋体" w:hint="eastAsia"/>
          <w:b/>
          <w:sz w:val="36"/>
          <w:szCs w:val="36"/>
        </w:rPr>
        <w:t>（六）政府一般债务限额和余额情况表说明</w:t>
      </w:r>
    </w:p>
    <w:tbl>
      <w:tblPr>
        <w:tblW w:w="5000" w:type="pct"/>
        <w:jc w:val="center"/>
        <w:tblLook w:val="04A0"/>
      </w:tblPr>
      <w:tblGrid>
        <w:gridCol w:w="5553"/>
        <w:gridCol w:w="1123"/>
        <w:gridCol w:w="1846"/>
      </w:tblGrid>
      <w:tr w:rsidR="00542FBA" w:rsidRPr="001F1EAA" w:rsidTr="00D86D5E">
        <w:trPr>
          <w:trHeight w:val="810"/>
          <w:jc w:val="center"/>
        </w:trPr>
        <w:tc>
          <w:tcPr>
            <w:tcW w:w="5000" w:type="pct"/>
            <w:gridSpan w:val="3"/>
            <w:tcBorders>
              <w:top w:val="nil"/>
              <w:left w:val="nil"/>
              <w:bottom w:val="nil"/>
              <w:right w:val="nil"/>
            </w:tcBorders>
            <w:shd w:val="clear" w:color="auto" w:fill="auto"/>
            <w:noWrap/>
            <w:vAlign w:val="center"/>
            <w:hideMark/>
          </w:tcPr>
          <w:p w:rsidR="00542FBA" w:rsidRPr="00542FBA" w:rsidRDefault="00542FBA" w:rsidP="00542FBA">
            <w:pPr>
              <w:widowControl/>
              <w:jc w:val="center"/>
              <w:rPr>
                <w:rFonts w:ascii="宋体" w:hAnsi="宋体" w:cs="宋体"/>
                <w:b/>
                <w:kern w:val="0"/>
                <w:sz w:val="24"/>
                <w:szCs w:val="28"/>
              </w:rPr>
            </w:pPr>
          </w:p>
          <w:p w:rsidR="00542FBA" w:rsidRPr="00542FBA" w:rsidRDefault="00542FBA" w:rsidP="00542FBA">
            <w:pPr>
              <w:widowControl/>
              <w:ind w:right="480"/>
              <w:jc w:val="center"/>
              <w:rPr>
                <w:rFonts w:ascii="宋体" w:hAnsi="宋体" w:cs="宋体"/>
                <w:b/>
                <w:kern w:val="0"/>
                <w:sz w:val="24"/>
                <w:szCs w:val="28"/>
              </w:rPr>
            </w:pPr>
            <w:r w:rsidRPr="00542FBA">
              <w:rPr>
                <w:rFonts w:ascii="宋体" w:hAnsi="宋体" w:cs="宋体" w:hint="eastAsia"/>
                <w:b/>
                <w:kern w:val="0"/>
                <w:sz w:val="24"/>
                <w:szCs w:val="28"/>
              </w:rPr>
              <w:t>2019年政府一般债务限额和余额情况表</w:t>
            </w:r>
          </w:p>
        </w:tc>
      </w:tr>
      <w:tr w:rsidR="00542FBA" w:rsidRPr="001F1EAA" w:rsidTr="00D86D5E">
        <w:trPr>
          <w:trHeight w:val="375"/>
          <w:jc w:val="center"/>
        </w:trPr>
        <w:tc>
          <w:tcPr>
            <w:tcW w:w="3258" w:type="pct"/>
            <w:tcBorders>
              <w:top w:val="nil"/>
              <w:left w:val="nil"/>
              <w:bottom w:val="nil"/>
              <w:right w:val="nil"/>
            </w:tcBorders>
            <w:shd w:val="clear" w:color="auto" w:fill="auto"/>
            <w:noWrap/>
            <w:vAlign w:val="center"/>
            <w:hideMark/>
          </w:tcPr>
          <w:p w:rsidR="00542FBA" w:rsidRPr="001F1EAA" w:rsidRDefault="00542FBA" w:rsidP="00D86D5E">
            <w:pPr>
              <w:widowControl/>
              <w:jc w:val="left"/>
              <w:rPr>
                <w:rFonts w:ascii="仿宋_GB2312" w:eastAsia="仿宋_GB2312" w:hAnsi="宋体" w:cs="宋体"/>
                <w:kern w:val="0"/>
                <w:sz w:val="28"/>
                <w:szCs w:val="28"/>
              </w:rPr>
            </w:pPr>
          </w:p>
        </w:tc>
        <w:tc>
          <w:tcPr>
            <w:tcW w:w="659" w:type="pct"/>
            <w:tcBorders>
              <w:top w:val="nil"/>
              <w:left w:val="nil"/>
              <w:bottom w:val="nil"/>
              <w:right w:val="nil"/>
            </w:tcBorders>
            <w:shd w:val="clear" w:color="auto" w:fill="auto"/>
            <w:noWrap/>
            <w:vAlign w:val="center"/>
            <w:hideMark/>
          </w:tcPr>
          <w:p w:rsidR="00542FBA" w:rsidRPr="001F1EAA" w:rsidRDefault="00542FBA" w:rsidP="00D86D5E">
            <w:pPr>
              <w:widowControl/>
              <w:jc w:val="left"/>
              <w:rPr>
                <w:rFonts w:ascii="仿宋_GB2312" w:eastAsia="仿宋_GB2312" w:hAnsi="宋体" w:cs="宋体"/>
                <w:kern w:val="0"/>
                <w:sz w:val="28"/>
                <w:szCs w:val="28"/>
              </w:rPr>
            </w:pPr>
          </w:p>
        </w:tc>
        <w:tc>
          <w:tcPr>
            <w:tcW w:w="1083" w:type="pct"/>
            <w:tcBorders>
              <w:top w:val="nil"/>
              <w:left w:val="nil"/>
              <w:bottom w:val="nil"/>
              <w:right w:val="nil"/>
            </w:tcBorders>
            <w:shd w:val="clear" w:color="auto" w:fill="auto"/>
            <w:noWrap/>
            <w:vAlign w:val="center"/>
            <w:hideMark/>
          </w:tcPr>
          <w:p w:rsidR="00542FBA" w:rsidRPr="001F1EAA" w:rsidRDefault="00542FBA" w:rsidP="00D86D5E">
            <w:pPr>
              <w:widowControl/>
              <w:jc w:val="right"/>
              <w:rPr>
                <w:rFonts w:ascii="仿宋_GB2312" w:eastAsia="仿宋_GB2312" w:hAnsi="宋体" w:cs="宋体"/>
                <w:kern w:val="0"/>
                <w:sz w:val="28"/>
                <w:szCs w:val="28"/>
              </w:rPr>
            </w:pPr>
            <w:r w:rsidRPr="001F1EAA">
              <w:rPr>
                <w:rFonts w:ascii="仿宋_GB2312" w:eastAsia="仿宋_GB2312" w:hAnsi="宋体" w:cs="宋体" w:hint="eastAsia"/>
                <w:kern w:val="0"/>
                <w:sz w:val="24"/>
                <w:szCs w:val="28"/>
              </w:rPr>
              <w:t>单位：万元</w:t>
            </w:r>
          </w:p>
        </w:tc>
      </w:tr>
      <w:tr w:rsidR="00542FBA" w:rsidRPr="00B4763C" w:rsidTr="00D86D5E">
        <w:trPr>
          <w:trHeight w:val="799"/>
          <w:jc w:val="center"/>
        </w:trPr>
        <w:tc>
          <w:tcPr>
            <w:tcW w:w="32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FBA" w:rsidRPr="00B4763C" w:rsidRDefault="00542FBA" w:rsidP="00D86D5E">
            <w:pPr>
              <w:widowControl/>
              <w:jc w:val="center"/>
              <w:rPr>
                <w:rFonts w:ascii="宋体" w:hAnsi="宋体" w:cs="宋体"/>
                <w:b/>
                <w:kern w:val="0"/>
                <w:sz w:val="24"/>
                <w:szCs w:val="28"/>
              </w:rPr>
            </w:pPr>
            <w:r w:rsidRPr="00B4763C">
              <w:rPr>
                <w:rFonts w:ascii="宋体" w:hAnsi="宋体" w:cs="宋体" w:hint="eastAsia"/>
                <w:b/>
                <w:kern w:val="0"/>
                <w:sz w:val="24"/>
                <w:szCs w:val="28"/>
              </w:rPr>
              <w:t xml:space="preserve">项      目 </w:t>
            </w:r>
          </w:p>
        </w:tc>
        <w:tc>
          <w:tcPr>
            <w:tcW w:w="659" w:type="pct"/>
            <w:tcBorders>
              <w:top w:val="single" w:sz="4" w:space="0" w:color="auto"/>
              <w:left w:val="nil"/>
              <w:bottom w:val="single" w:sz="4" w:space="0" w:color="auto"/>
              <w:right w:val="single" w:sz="4" w:space="0" w:color="auto"/>
            </w:tcBorders>
            <w:shd w:val="clear" w:color="auto" w:fill="auto"/>
            <w:noWrap/>
            <w:vAlign w:val="center"/>
            <w:hideMark/>
          </w:tcPr>
          <w:p w:rsidR="00542FBA" w:rsidRPr="00B4763C" w:rsidRDefault="00542FBA" w:rsidP="00D86D5E">
            <w:pPr>
              <w:widowControl/>
              <w:jc w:val="center"/>
              <w:rPr>
                <w:rFonts w:ascii="宋体" w:hAnsi="宋体" w:cs="宋体"/>
                <w:b/>
                <w:kern w:val="0"/>
                <w:sz w:val="24"/>
                <w:szCs w:val="28"/>
              </w:rPr>
            </w:pPr>
            <w:r w:rsidRPr="00B4763C">
              <w:rPr>
                <w:rFonts w:ascii="宋体" w:hAnsi="宋体" w:cs="宋体" w:hint="eastAsia"/>
                <w:b/>
                <w:kern w:val="0"/>
                <w:sz w:val="24"/>
                <w:szCs w:val="28"/>
              </w:rPr>
              <w:t>预算数</w:t>
            </w:r>
          </w:p>
        </w:tc>
        <w:tc>
          <w:tcPr>
            <w:tcW w:w="1083" w:type="pct"/>
            <w:tcBorders>
              <w:top w:val="single" w:sz="4" w:space="0" w:color="auto"/>
              <w:left w:val="nil"/>
              <w:bottom w:val="single" w:sz="4" w:space="0" w:color="auto"/>
              <w:right w:val="single" w:sz="4" w:space="0" w:color="auto"/>
            </w:tcBorders>
            <w:shd w:val="clear" w:color="auto" w:fill="auto"/>
            <w:noWrap/>
            <w:vAlign w:val="center"/>
            <w:hideMark/>
          </w:tcPr>
          <w:p w:rsidR="00542FBA" w:rsidRPr="00B4763C" w:rsidRDefault="00542FBA" w:rsidP="00D86D5E">
            <w:pPr>
              <w:widowControl/>
              <w:jc w:val="center"/>
              <w:rPr>
                <w:rFonts w:ascii="宋体" w:hAnsi="宋体" w:cs="宋体"/>
                <w:b/>
                <w:kern w:val="0"/>
                <w:sz w:val="24"/>
                <w:szCs w:val="28"/>
              </w:rPr>
            </w:pPr>
            <w:r w:rsidRPr="00B4763C">
              <w:rPr>
                <w:rFonts w:ascii="宋体" w:hAnsi="宋体" w:cs="宋体" w:hint="eastAsia"/>
                <w:b/>
                <w:kern w:val="0"/>
                <w:sz w:val="24"/>
                <w:szCs w:val="28"/>
              </w:rPr>
              <w:t>执行数</w:t>
            </w:r>
          </w:p>
        </w:tc>
      </w:tr>
      <w:tr w:rsidR="00542FBA" w:rsidRPr="003C7651" w:rsidTr="00D86D5E">
        <w:trPr>
          <w:trHeight w:val="799"/>
          <w:jc w:val="center"/>
        </w:trPr>
        <w:tc>
          <w:tcPr>
            <w:tcW w:w="3258" w:type="pct"/>
            <w:tcBorders>
              <w:top w:val="nil"/>
              <w:left w:val="single" w:sz="4" w:space="0" w:color="auto"/>
              <w:bottom w:val="single" w:sz="4" w:space="0" w:color="auto"/>
              <w:right w:val="single" w:sz="4" w:space="0" w:color="auto"/>
            </w:tcBorders>
            <w:shd w:val="clear" w:color="auto" w:fill="auto"/>
            <w:noWrap/>
            <w:vAlign w:val="center"/>
            <w:hideMark/>
          </w:tcPr>
          <w:p w:rsidR="00542FBA" w:rsidRPr="003C7651" w:rsidRDefault="00542FBA" w:rsidP="00D86D5E">
            <w:pPr>
              <w:widowControl/>
              <w:jc w:val="left"/>
              <w:rPr>
                <w:rFonts w:ascii="仿宋_GB2312" w:eastAsia="仿宋_GB2312" w:hAnsi="宋体" w:cs="宋体"/>
                <w:kern w:val="0"/>
                <w:sz w:val="24"/>
                <w:szCs w:val="28"/>
              </w:rPr>
            </w:pPr>
            <w:r w:rsidRPr="003C7651">
              <w:rPr>
                <w:rFonts w:ascii="仿宋_GB2312" w:eastAsia="仿宋_GB2312" w:hAnsi="宋体" w:cs="宋体" w:hint="eastAsia"/>
                <w:kern w:val="0"/>
                <w:sz w:val="24"/>
                <w:szCs w:val="28"/>
              </w:rPr>
              <w:t>2018年末一般债务余额实际数</w:t>
            </w:r>
          </w:p>
        </w:tc>
        <w:tc>
          <w:tcPr>
            <w:tcW w:w="659" w:type="pct"/>
            <w:tcBorders>
              <w:top w:val="nil"/>
              <w:left w:val="nil"/>
              <w:bottom w:val="single" w:sz="4" w:space="0" w:color="000000"/>
              <w:right w:val="single" w:sz="4" w:space="0" w:color="000000"/>
            </w:tcBorders>
            <w:shd w:val="clear" w:color="000000" w:fill="FFFFFF"/>
            <w:noWrap/>
            <w:vAlign w:val="center"/>
            <w:hideMark/>
          </w:tcPr>
          <w:p w:rsidR="00542FBA" w:rsidRPr="003C7651" w:rsidRDefault="00542FBA" w:rsidP="00D86D5E">
            <w:pPr>
              <w:widowControl/>
              <w:jc w:val="right"/>
              <w:rPr>
                <w:rFonts w:ascii="仿宋_GB2312" w:eastAsia="仿宋_GB2312" w:hAnsi="宋体" w:cs="宋体"/>
                <w:kern w:val="0"/>
                <w:sz w:val="24"/>
                <w:szCs w:val="28"/>
              </w:rPr>
            </w:pPr>
            <w:r w:rsidRPr="003C7651">
              <w:rPr>
                <w:rFonts w:ascii="仿宋_GB2312" w:eastAsia="仿宋_GB2312" w:hAnsi="宋体" w:cs="宋体" w:hint="eastAsia"/>
                <w:kern w:val="0"/>
                <w:sz w:val="24"/>
                <w:szCs w:val="28"/>
              </w:rPr>
              <w:t xml:space="preserve">　</w:t>
            </w:r>
          </w:p>
        </w:tc>
        <w:tc>
          <w:tcPr>
            <w:tcW w:w="1083" w:type="pct"/>
            <w:tcBorders>
              <w:top w:val="nil"/>
              <w:left w:val="nil"/>
              <w:bottom w:val="single" w:sz="4" w:space="0" w:color="000000"/>
              <w:right w:val="single" w:sz="4" w:space="0" w:color="000000"/>
            </w:tcBorders>
            <w:shd w:val="clear" w:color="000000" w:fill="FFFFFF"/>
            <w:noWrap/>
            <w:vAlign w:val="center"/>
            <w:hideMark/>
          </w:tcPr>
          <w:p w:rsidR="00542FBA" w:rsidRPr="003C7651" w:rsidRDefault="00542FBA" w:rsidP="00D86D5E">
            <w:pPr>
              <w:widowControl/>
              <w:jc w:val="right"/>
              <w:rPr>
                <w:rFonts w:ascii="仿宋_GB2312" w:eastAsia="仿宋_GB2312" w:hAnsi="宋体" w:cs="宋体"/>
                <w:kern w:val="0"/>
                <w:sz w:val="24"/>
                <w:szCs w:val="28"/>
              </w:rPr>
            </w:pPr>
            <w:r w:rsidRPr="003C7651">
              <w:rPr>
                <w:rFonts w:ascii="仿宋_GB2312" w:eastAsia="仿宋_GB2312" w:hAnsi="宋体" w:cs="宋体" w:hint="eastAsia"/>
                <w:kern w:val="0"/>
                <w:sz w:val="24"/>
                <w:szCs w:val="28"/>
              </w:rPr>
              <w:t xml:space="preserve">103101 </w:t>
            </w:r>
          </w:p>
        </w:tc>
      </w:tr>
      <w:tr w:rsidR="00542FBA" w:rsidRPr="003C7651" w:rsidTr="00D86D5E">
        <w:trPr>
          <w:trHeight w:val="799"/>
          <w:jc w:val="center"/>
        </w:trPr>
        <w:tc>
          <w:tcPr>
            <w:tcW w:w="3258" w:type="pct"/>
            <w:tcBorders>
              <w:top w:val="nil"/>
              <w:left w:val="single" w:sz="4" w:space="0" w:color="auto"/>
              <w:bottom w:val="single" w:sz="4" w:space="0" w:color="auto"/>
              <w:right w:val="single" w:sz="4" w:space="0" w:color="auto"/>
            </w:tcBorders>
            <w:shd w:val="clear" w:color="auto" w:fill="auto"/>
            <w:noWrap/>
            <w:vAlign w:val="center"/>
            <w:hideMark/>
          </w:tcPr>
          <w:p w:rsidR="00542FBA" w:rsidRPr="003C7651" w:rsidRDefault="00542FBA" w:rsidP="00D86D5E">
            <w:pPr>
              <w:widowControl/>
              <w:jc w:val="left"/>
              <w:rPr>
                <w:rFonts w:ascii="仿宋_GB2312" w:eastAsia="仿宋_GB2312" w:hAnsi="宋体" w:cs="宋体"/>
                <w:kern w:val="0"/>
                <w:sz w:val="24"/>
                <w:szCs w:val="28"/>
              </w:rPr>
            </w:pPr>
            <w:r w:rsidRPr="003C7651">
              <w:rPr>
                <w:rFonts w:ascii="仿宋_GB2312" w:eastAsia="仿宋_GB2312" w:hAnsi="宋体" w:cs="宋体" w:hint="eastAsia"/>
                <w:kern w:val="0"/>
                <w:sz w:val="24"/>
                <w:szCs w:val="28"/>
              </w:rPr>
              <w:t>2019年末一般债务余额限额</w:t>
            </w:r>
          </w:p>
        </w:tc>
        <w:tc>
          <w:tcPr>
            <w:tcW w:w="659" w:type="pct"/>
            <w:tcBorders>
              <w:top w:val="nil"/>
              <w:left w:val="nil"/>
              <w:bottom w:val="single" w:sz="4" w:space="0" w:color="000000"/>
              <w:right w:val="single" w:sz="4" w:space="0" w:color="000000"/>
            </w:tcBorders>
            <w:shd w:val="clear" w:color="000000" w:fill="FFFFFF"/>
            <w:noWrap/>
            <w:vAlign w:val="center"/>
            <w:hideMark/>
          </w:tcPr>
          <w:p w:rsidR="00542FBA" w:rsidRPr="003C7651" w:rsidRDefault="00542FBA" w:rsidP="00D86D5E">
            <w:pPr>
              <w:widowControl/>
              <w:jc w:val="right"/>
              <w:rPr>
                <w:rFonts w:ascii="仿宋_GB2312" w:eastAsia="仿宋_GB2312" w:hAnsi="宋体" w:cs="宋体"/>
                <w:kern w:val="0"/>
                <w:sz w:val="24"/>
                <w:szCs w:val="28"/>
              </w:rPr>
            </w:pPr>
            <w:r w:rsidRPr="003C7651">
              <w:rPr>
                <w:rFonts w:ascii="仿宋_GB2312" w:eastAsia="仿宋_GB2312" w:hAnsi="宋体" w:cs="宋体" w:hint="eastAsia"/>
                <w:kern w:val="0"/>
                <w:sz w:val="24"/>
                <w:szCs w:val="28"/>
              </w:rPr>
              <w:t xml:space="preserve">137471 </w:t>
            </w:r>
          </w:p>
        </w:tc>
        <w:tc>
          <w:tcPr>
            <w:tcW w:w="1083" w:type="pct"/>
            <w:tcBorders>
              <w:top w:val="nil"/>
              <w:left w:val="nil"/>
              <w:bottom w:val="single" w:sz="4" w:space="0" w:color="000000"/>
              <w:right w:val="single" w:sz="4" w:space="0" w:color="000000"/>
            </w:tcBorders>
            <w:shd w:val="clear" w:color="000000" w:fill="FFFFFF"/>
            <w:noWrap/>
            <w:vAlign w:val="center"/>
            <w:hideMark/>
          </w:tcPr>
          <w:p w:rsidR="00542FBA" w:rsidRPr="003C7651" w:rsidRDefault="00542FBA" w:rsidP="00D86D5E">
            <w:pPr>
              <w:widowControl/>
              <w:jc w:val="right"/>
              <w:rPr>
                <w:rFonts w:ascii="仿宋_GB2312" w:eastAsia="仿宋_GB2312" w:hAnsi="宋体" w:cs="宋体"/>
                <w:kern w:val="0"/>
                <w:sz w:val="24"/>
                <w:szCs w:val="28"/>
              </w:rPr>
            </w:pPr>
            <w:r w:rsidRPr="003C7651">
              <w:rPr>
                <w:rFonts w:ascii="仿宋_GB2312" w:eastAsia="仿宋_GB2312" w:hAnsi="宋体" w:cs="宋体" w:hint="eastAsia"/>
                <w:kern w:val="0"/>
                <w:sz w:val="24"/>
                <w:szCs w:val="28"/>
              </w:rPr>
              <w:t xml:space="preserve">　</w:t>
            </w:r>
          </w:p>
        </w:tc>
      </w:tr>
      <w:tr w:rsidR="00542FBA" w:rsidRPr="003C7651" w:rsidTr="00D86D5E">
        <w:trPr>
          <w:trHeight w:val="799"/>
          <w:jc w:val="center"/>
        </w:trPr>
        <w:tc>
          <w:tcPr>
            <w:tcW w:w="3258" w:type="pct"/>
            <w:tcBorders>
              <w:top w:val="nil"/>
              <w:left w:val="single" w:sz="4" w:space="0" w:color="auto"/>
              <w:bottom w:val="single" w:sz="4" w:space="0" w:color="auto"/>
              <w:right w:val="single" w:sz="4" w:space="0" w:color="auto"/>
            </w:tcBorders>
            <w:shd w:val="clear" w:color="auto" w:fill="auto"/>
            <w:noWrap/>
            <w:vAlign w:val="center"/>
            <w:hideMark/>
          </w:tcPr>
          <w:p w:rsidR="00542FBA" w:rsidRPr="003C7651" w:rsidRDefault="00542FBA" w:rsidP="00D86D5E">
            <w:pPr>
              <w:widowControl/>
              <w:jc w:val="left"/>
              <w:rPr>
                <w:rFonts w:ascii="仿宋_GB2312" w:eastAsia="仿宋_GB2312" w:hAnsi="宋体" w:cs="宋体"/>
                <w:kern w:val="0"/>
                <w:sz w:val="24"/>
                <w:szCs w:val="28"/>
              </w:rPr>
            </w:pPr>
            <w:r w:rsidRPr="003C7651">
              <w:rPr>
                <w:rFonts w:ascii="仿宋_GB2312" w:eastAsia="仿宋_GB2312" w:hAnsi="宋体" w:cs="宋体" w:hint="eastAsia"/>
                <w:kern w:val="0"/>
                <w:sz w:val="24"/>
                <w:szCs w:val="28"/>
              </w:rPr>
              <w:t>2019年政府一般债券发行额</w:t>
            </w:r>
          </w:p>
        </w:tc>
        <w:tc>
          <w:tcPr>
            <w:tcW w:w="659" w:type="pct"/>
            <w:tcBorders>
              <w:top w:val="nil"/>
              <w:left w:val="nil"/>
              <w:bottom w:val="single" w:sz="4" w:space="0" w:color="000000"/>
              <w:right w:val="single" w:sz="4" w:space="0" w:color="000000"/>
            </w:tcBorders>
            <w:shd w:val="clear" w:color="000000" w:fill="FFFFFF"/>
            <w:noWrap/>
            <w:vAlign w:val="center"/>
            <w:hideMark/>
          </w:tcPr>
          <w:p w:rsidR="00542FBA" w:rsidRPr="003C7651" w:rsidRDefault="00542FBA" w:rsidP="00D86D5E">
            <w:pPr>
              <w:widowControl/>
              <w:jc w:val="right"/>
              <w:rPr>
                <w:rFonts w:ascii="仿宋_GB2312" w:eastAsia="仿宋_GB2312" w:hAnsi="宋体" w:cs="宋体"/>
                <w:kern w:val="0"/>
                <w:sz w:val="24"/>
                <w:szCs w:val="28"/>
              </w:rPr>
            </w:pPr>
            <w:r w:rsidRPr="003C7651">
              <w:rPr>
                <w:rFonts w:ascii="仿宋_GB2312" w:eastAsia="仿宋_GB2312" w:hAnsi="宋体" w:cs="宋体" w:hint="eastAsia"/>
                <w:kern w:val="0"/>
                <w:sz w:val="24"/>
                <w:szCs w:val="28"/>
              </w:rPr>
              <w:t xml:space="preserve">　</w:t>
            </w:r>
          </w:p>
        </w:tc>
        <w:tc>
          <w:tcPr>
            <w:tcW w:w="1083" w:type="pct"/>
            <w:tcBorders>
              <w:top w:val="nil"/>
              <w:left w:val="nil"/>
              <w:bottom w:val="single" w:sz="4" w:space="0" w:color="000000"/>
              <w:right w:val="single" w:sz="4" w:space="0" w:color="000000"/>
            </w:tcBorders>
            <w:shd w:val="clear" w:color="000000" w:fill="FFFFFF"/>
            <w:noWrap/>
            <w:vAlign w:val="center"/>
            <w:hideMark/>
          </w:tcPr>
          <w:p w:rsidR="00542FBA" w:rsidRPr="003C7651" w:rsidRDefault="00542FBA" w:rsidP="00D86D5E">
            <w:pPr>
              <w:widowControl/>
              <w:jc w:val="right"/>
              <w:rPr>
                <w:rFonts w:ascii="仿宋_GB2312" w:eastAsia="仿宋_GB2312" w:hAnsi="宋体" w:cs="宋体"/>
                <w:kern w:val="0"/>
                <w:sz w:val="24"/>
                <w:szCs w:val="28"/>
              </w:rPr>
            </w:pPr>
            <w:r w:rsidRPr="003C7651">
              <w:rPr>
                <w:rFonts w:ascii="仿宋_GB2312" w:eastAsia="仿宋_GB2312" w:hAnsi="宋体" w:cs="宋体" w:hint="eastAsia"/>
                <w:kern w:val="0"/>
                <w:sz w:val="24"/>
                <w:szCs w:val="28"/>
              </w:rPr>
              <w:t xml:space="preserve">18902 </w:t>
            </w:r>
          </w:p>
        </w:tc>
      </w:tr>
      <w:tr w:rsidR="00542FBA" w:rsidRPr="003C7651" w:rsidTr="00D86D5E">
        <w:trPr>
          <w:trHeight w:val="799"/>
          <w:jc w:val="center"/>
        </w:trPr>
        <w:tc>
          <w:tcPr>
            <w:tcW w:w="3258" w:type="pct"/>
            <w:tcBorders>
              <w:top w:val="nil"/>
              <w:left w:val="single" w:sz="4" w:space="0" w:color="auto"/>
              <w:bottom w:val="single" w:sz="4" w:space="0" w:color="auto"/>
              <w:right w:val="single" w:sz="4" w:space="0" w:color="auto"/>
            </w:tcBorders>
            <w:shd w:val="clear" w:color="auto" w:fill="auto"/>
            <w:noWrap/>
            <w:vAlign w:val="center"/>
            <w:hideMark/>
          </w:tcPr>
          <w:p w:rsidR="00542FBA" w:rsidRPr="003C7651" w:rsidRDefault="00542FBA" w:rsidP="00D86D5E">
            <w:pPr>
              <w:widowControl/>
              <w:jc w:val="left"/>
              <w:rPr>
                <w:rFonts w:ascii="仿宋_GB2312" w:eastAsia="仿宋_GB2312" w:hAnsi="宋体" w:cs="宋体"/>
                <w:kern w:val="0"/>
                <w:sz w:val="24"/>
                <w:szCs w:val="28"/>
              </w:rPr>
            </w:pPr>
            <w:r w:rsidRPr="003C7651">
              <w:rPr>
                <w:rFonts w:ascii="仿宋_GB2312" w:eastAsia="仿宋_GB2312" w:hAnsi="宋体" w:cs="宋体" w:hint="eastAsia"/>
                <w:kern w:val="0"/>
                <w:sz w:val="24"/>
                <w:szCs w:val="28"/>
              </w:rPr>
              <w:t>2019年政府一般债券还本额</w:t>
            </w:r>
          </w:p>
        </w:tc>
        <w:tc>
          <w:tcPr>
            <w:tcW w:w="659" w:type="pct"/>
            <w:tcBorders>
              <w:top w:val="nil"/>
              <w:left w:val="nil"/>
              <w:bottom w:val="single" w:sz="4" w:space="0" w:color="auto"/>
              <w:right w:val="single" w:sz="4" w:space="0" w:color="auto"/>
            </w:tcBorders>
            <w:shd w:val="clear" w:color="auto" w:fill="auto"/>
            <w:noWrap/>
            <w:vAlign w:val="center"/>
            <w:hideMark/>
          </w:tcPr>
          <w:p w:rsidR="00542FBA" w:rsidRPr="003C7651" w:rsidRDefault="00542FBA" w:rsidP="00D86D5E">
            <w:pPr>
              <w:widowControl/>
              <w:jc w:val="left"/>
              <w:rPr>
                <w:rFonts w:ascii="仿宋_GB2312" w:eastAsia="仿宋_GB2312" w:hAnsi="宋体" w:cs="宋体"/>
                <w:kern w:val="0"/>
                <w:sz w:val="24"/>
                <w:szCs w:val="28"/>
              </w:rPr>
            </w:pPr>
            <w:r w:rsidRPr="003C7651">
              <w:rPr>
                <w:rFonts w:ascii="仿宋_GB2312" w:eastAsia="仿宋_GB2312" w:hAnsi="宋体" w:cs="宋体" w:hint="eastAsia"/>
                <w:kern w:val="0"/>
                <w:sz w:val="24"/>
                <w:szCs w:val="28"/>
              </w:rPr>
              <w:t xml:space="preserve">　</w:t>
            </w:r>
          </w:p>
        </w:tc>
        <w:tc>
          <w:tcPr>
            <w:tcW w:w="1083" w:type="pct"/>
            <w:tcBorders>
              <w:top w:val="nil"/>
              <w:left w:val="nil"/>
              <w:bottom w:val="single" w:sz="4" w:space="0" w:color="000000"/>
              <w:right w:val="single" w:sz="4" w:space="0" w:color="000000"/>
            </w:tcBorders>
            <w:shd w:val="clear" w:color="000000" w:fill="FFFFFF"/>
            <w:noWrap/>
            <w:vAlign w:val="center"/>
            <w:hideMark/>
          </w:tcPr>
          <w:p w:rsidR="00542FBA" w:rsidRPr="003C7651" w:rsidRDefault="00542FBA" w:rsidP="00D86D5E">
            <w:pPr>
              <w:widowControl/>
              <w:jc w:val="right"/>
              <w:rPr>
                <w:rFonts w:ascii="仿宋_GB2312" w:eastAsia="仿宋_GB2312" w:hAnsi="宋体" w:cs="宋体"/>
                <w:kern w:val="0"/>
                <w:sz w:val="24"/>
                <w:szCs w:val="28"/>
              </w:rPr>
            </w:pPr>
            <w:r w:rsidRPr="003C7651">
              <w:rPr>
                <w:rFonts w:ascii="仿宋_GB2312" w:eastAsia="仿宋_GB2312" w:hAnsi="宋体" w:cs="宋体" w:hint="eastAsia"/>
                <w:kern w:val="0"/>
                <w:sz w:val="24"/>
                <w:szCs w:val="28"/>
              </w:rPr>
              <w:t xml:space="preserve">8502 </w:t>
            </w:r>
          </w:p>
        </w:tc>
      </w:tr>
      <w:tr w:rsidR="00542FBA" w:rsidRPr="003C7651" w:rsidTr="00D86D5E">
        <w:trPr>
          <w:trHeight w:val="799"/>
          <w:jc w:val="center"/>
        </w:trPr>
        <w:tc>
          <w:tcPr>
            <w:tcW w:w="3258" w:type="pct"/>
            <w:tcBorders>
              <w:top w:val="nil"/>
              <w:left w:val="single" w:sz="4" w:space="0" w:color="000000"/>
              <w:bottom w:val="single" w:sz="4" w:space="0" w:color="000000"/>
              <w:right w:val="single" w:sz="4" w:space="0" w:color="000000"/>
            </w:tcBorders>
            <w:shd w:val="clear" w:color="000000" w:fill="FFFFFF"/>
            <w:noWrap/>
            <w:vAlign w:val="center"/>
            <w:hideMark/>
          </w:tcPr>
          <w:p w:rsidR="00542FBA" w:rsidRPr="003C7651" w:rsidRDefault="00542FBA" w:rsidP="00D86D5E">
            <w:pPr>
              <w:widowControl/>
              <w:jc w:val="left"/>
              <w:rPr>
                <w:rFonts w:ascii="仿宋_GB2312" w:eastAsia="仿宋_GB2312" w:hAnsi="宋体" w:cs="宋体"/>
                <w:kern w:val="0"/>
                <w:sz w:val="24"/>
                <w:szCs w:val="28"/>
              </w:rPr>
            </w:pPr>
            <w:r w:rsidRPr="003C7651">
              <w:rPr>
                <w:rFonts w:ascii="仿宋_GB2312" w:eastAsia="仿宋_GB2312" w:hAnsi="宋体" w:cs="宋体" w:hint="eastAsia"/>
                <w:kern w:val="0"/>
                <w:sz w:val="24"/>
                <w:szCs w:val="28"/>
              </w:rPr>
              <w:t>2019年末政府一般债务余额执行数</w:t>
            </w:r>
          </w:p>
        </w:tc>
        <w:tc>
          <w:tcPr>
            <w:tcW w:w="659" w:type="pct"/>
            <w:tcBorders>
              <w:top w:val="nil"/>
              <w:left w:val="nil"/>
              <w:bottom w:val="single" w:sz="4" w:space="0" w:color="000000"/>
              <w:right w:val="single" w:sz="4" w:space="0" w:color="000000"/>
            </w:tcBorders>
            <w:shd w:val="clear" w:color="000000" w:fill="FFFFFF"/>
            <w:noWrap/>
            <w:vAlign w:val="center"/>
            <w:hideMark/>
          </w:tcPr>
          <w:p w:rsidR="00542FBA" w:rsidRPr="003C7651" w:rsidRDefault="00542FBA" w:rsidP="00D86D5E">
            <w:pPr>
              <w:widowControl/>
              <w:jc w:val="left"/>
              <w:rPr>
                <w:rFonts w:ascii="仿宋_GB2312" w:eastAsia="仿宋_GB2312" w:hAnsi="宋体" w:cs="宋体"/>
                <w:kern w:val="0"/>
                <w:sz w:val="24"/>
                <w:szCs w:val="28"/>
              </w:rPr>
            </w:pPr>
            <w:r w:rsidRPr="003C7651">
              <w:rPr>
                <w:rFonts w:ascii="仿宋_GB2312" w:eastAsia="仿宋_GB2312" w:hAnsi="宋体" w:cs="宋体" w:hint="eastAsia"/>
                <w:kern w:val="0"/>
                <w:sz w:val="24"/>
                <w:szCs w:val="28"/>
              </w:rPr>
              <w:t xml:space="preserve">　</w:t>
            </w:r>
          </w:p>
        </w:tc>
        <w:tc>
          <w:tcPr>
            <w:tcW w:w="1083" w:type="pct"/>
            <w:tcBorders>
              <w:top w:val="nil"/>
              <w:left w:val="nil"/>
              <w:bottom w:val="single" w:sz="4" w:space="0" w:color="000000"/>
              <w:right w:val="single" w:sz="4" w:space="0" w:color="000000"/>
            </w:tcBorders>
            <w:shd w:val="clear" w:color="000000" w:fill="FFFFFF"/>
            <w:noWrap/>
            <w:vAlign w:val="center"/>
            <w:hideMark/>
          </w:tcPr>
          <w:p w:rsidR="00542FBA" w:rsidRPr="003C7651" w:rsidRDefault="00542FBA" w:rsidP="00D86D5E">
            <w:pPr>
              <w:widowControl/>
              <w:jc w:val="right"/>
              <w:rPr>
                <w:rFonts w:ascii="仿宋_GB2312" w:eastAsia="仿宋_GB2312" w:hAnsi="宋体" w:cs="宋体"/>
                <w:kern w:val="0"/>
                <w:sz w:val="24"/>
                <w:szCs w:val="28"/>
              </w:rPr>
            </w:pPr>
            <w:r w:rsidRPr="003C7651">
              <w:rPr>
                <w:rFonts w:ascii="仿宋_GB2312" w:eastAsia="仿宋_GB2312" w:hAnsi="宋体" w:cs="宋体" w:hint="eastAsia"/>
                <w:kern w:val="0"/>
                <w:sz w:val="24"/>
                <w:szCs w:val="28"/>
              </w:rPr>
              <w:t xml:space="preserve">113503 </w:t>
            </w:r>
          </w:p>
        </w:tc>
      </w:tr>
      <w:tr w:rsidR="00542FBA" w:rsidRPr="001F1EAA" w:rsidTr="00D86D5E">
        <w:trPr>
          <w:trHeight w:val="799"/>
          <w:jc w:val="center"/>
        </w:trPr>
        <w:tc>
          <w:tcPr>
            <w:tcW w:w="3917" w:type="pct"/>
            <w:gridSpan w:val="2"/>
            <w:tcBorders>
              <w:top w:val="nil"/>
              <w:left w:val="nil"/>
              <w:bottom w:val="nil"/>
              <w:right w:val="nil"/>
            </w:tcBorders>
            <w:shd w:val="clear" w:color="auto" w:fill="auto"/>
            <w:noWrap/>
            <w:vAlign w:val="center"/>
            <w:hideMark/>
          </w:tcPr>
          <w:p w:rsidR="00542FBA" w:rsidRPr="001F1EAA" w:rsidRDefault="00542FBA" w:rsidP="00D86D5E">
            <w:pPr>
              <w:widowControl/>
              <w:jc w:val="left"/>
              <w:rPr>
                <w:rFonts w:ascii="仿宋_GB2312" w:eastAsia="仿宋_GB2312" w:hAnsi="宋体" w:cs="宋体"/>
                <w:kern w:val="0"/>
                <w:sz w:val="28"/>
                <w:szCs w:val="28"/>
              </w:rPr>
            </w:pPr>
            <w:r w:rsidRPr="001F1EAA">
              <w:rPr>
                <w:rFonts w:ascii="仿宋_GB2312" w:eastAsia="仿宋_GB2312" w:hAnsi="宋体" w:cs="宋体" w:hint="eastAsia"/>
                <w:kern w:val="0"/>
                <w:sz w:val="28"/>
                <w:szCs w:val="28"/>
              </w:rPr>
              <w:t>备注：债务余额含政府负有偿还责任的外债余额</w:t>
            </w:r>
          </w:p>
        </w:tc>
        <w:tc>
          <w:tcPr>
            <w:tcW w:w="1083" w:type="pct"/>
            <w:tcBorders>
              <w:top w:val="nil"/>
              <w:left w:val="nil"/>
              <w:bottom w:val="nil"/>
              <w:right w:val="nil"/>
            </w:tcBorders>
            <w:shd w:val="clear" w:color="auto" w:fill="auto"/>
            <w:noWrap/>
            <w:vAlign w:val="center"/>
            <w:hideMark/>
          </w:tcPr>
          <w:p w:rsidR="00542FBA" w:rsidRPr="001F1EAA" w:rsidRDefault="00542FBA" w:rsidP="00D86D5E">
            <w:pPr>
              <w:widowControl/>
              <w:jc w:val="left"/>
              <w:rPr>
                <w:rFonts w:ascii="宋体" w:hAnsi="宋体" w:cs="宋体"/>
                <w:kern w:val="0"/>
                <w:sz w:val="24"/>
              </w:rPr>
            </w:pPr>
          </w:p>
        </w:tc>
      </w:tr>
    </w:tbl>
    <w:p w:rsidR="00194586" w:rsidRPr="00AD2E8B" w:rsidRDefault="00194586" w:rsidP="00AD2E8B">
      <w:pPr>
        <w:spacing w:line="600" w:lineRule="exact"/>
        <w:outlineLvl w:val="0"/>
        <w:rPr>
          <w:rFonts w:ascii="宋体" w:hAnsi="宋体"/>
          <w:b/>
          <w:sz w:val="36"/>
          <w:szCs w:val="36"/>
        </w:rPr>
      </w:pPr>
    </w:p>
    <w:p w:rsidR="00AD2E8B" w:rsidRPr="00AD2E8B" w:rsidRDefault="00AD2E8B" w:rsidP="00AD2E8B">
      <w:pPr>
        <w:spacing w:line="600" w:lineRule="exact"/>
        <w:outlineLvl w:val="0"/>
        <w:rPr>
          <w:rFonts w:ascii="宋体" w:hAnsi="宋体"/>
          <w:b/>
          <w:sz w:val="36"/>
          <w:szCs w:val="36"/>
        </w:rPr>
      </w:pPr>
      <w:r w:rsidRPr="00AD2E8B">
        <w:rPr>
          <w:rFonts w:ascii="宋体" w:hAnsi="宋体" w:hint="eastAsia"/>
          <w:b/>
          <w:sz w:val="36"/>
          <w:szCs w:val="36"/>
        </w:rPr>
        <w:t>（七）2020年一般公共预算“三公”经费预算表说明</w:t>
      </w:r>
    </w:p>
    <w:p w:rsidR="006817BA" w:rsidRDefault="006817BA" w:rsidP="006817BA">
      <w:pPr>
        <w:spacing w:line="600" w:lineRule="exact"/>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按照党中央、国务院以及部门预算管理有关规定，“三公”经费包括因公出国（境）费、公务用车购置及运行费和公务接待费。（1）因公出国（境）费，指单位工作人员公务出国（境）的住宿费、差旅费、伙食补助费、杂费、培训费等支出。（2）公务用车购置及运行费，指单位公务用车购置费及租用费、燃料费、维修费、过路过桥费、保险费、安全</w:t>
      </w:r>
      <w:r>
        <w:rPr>
          <w:rFonts w:ascii="仿宋_GB2312" w:eastAsia="仿宋_GB2312" w:hAnsi="仿宋_GB2312" w:hint="eastAsia"/>
          <w:sz w:val="32"/>
          <w:szCs w:val="32"/>
        </w:rPr>
        <w:lastRenderedPageBreak/>
        <w:t>奖励费用等支出，公务用车指用于履行公务的机动车辆，包括领导干部专车、一般公务用车和执法执勤用车。（3）公务接待费，指单位按规定开支的各类公务接待（含外宾接待）支出。</w:t>
      </w:r>
    </w:p>
    <w:p w:rsidR="006817BA" w:rsidRPr="00827A2B" w:rsidRDefault="006817BA" w:rsidP="00827A2B">
      <w:pPr>
        <w:spacing w:line="600" w:lineRule="exact"/>
        <w:ind w:firstLineChars="200" w:firstLine="640"/>
        <w:jc w:val="left"/>
        <w:rPr>
          <w:rFonts w:ascii="仿宋_GB2312" w:eastAsia="仿宋_GB2312"/>
          <w:sz w:val="32"/>
          <w:szCs w:val="32"/>
        </w:rPr>
      </w:pPr>
      <w:r w:rsidRPr="00827A2B">
        <w:rPr>
          <w:rFonts w:ascii="仿宋_GB2312" w:eastAsia="仿宋_GB2312" w:hint="eastAsia"/>
          <w:sz w:val="32"/>
          <w:szCs w:val="32"/>
        </w:rPr>
        <w:t>按照2020年预算编制要求，继续加强部门、单位一般性支出管理工作：</w:t>
      </w:r>
    </w:p>
    <w:p w:rsidR="006817BA" w:rsidRPr="00827A2B" w:rsidRDefault="006817BA" w:rsidP="00827A2B">
      <w:pPr>
        <w:spacing w:line="600" w:lineRule="exact"/>
        <w:ind w:firstLineChars="200" w:firstLine="640"/>
        <w:jc w:val="left"/>
        <w:rPr>
          <w:rFonts w:ascii="仿宋_GB2312" w:eastAsia="仿宋_GB2312"/>
          <w:sz w:val="32"/>
          <w:szCs w:val="32"/>
        </w:rPr>
      </w:pPr>
      <w:r w:rsidRPr="00827A2B">
        <w:rPr>
          <w:rFonts w:ascii="仿宋_GB2312" w:eastAsia="仿宋_GB2312" w:hint="eastAsia"/>
          <w:sz w:val="32"/>
          <w:szCs w:val="32"/>
        </w:rPr>
        <w:t xml:space="preserve">1、单列“三公”经费预算。各部门、单位继续按照经济分类单列“三公”经费预算。 </w:t>
      </w:r>
    </w:p>
    <w:p w:rsidR="006817BA" w:rsidRPr="00827A2B" w:rsidRDefault="006817BA" w:rsidP="00827A2B">
      <w:pPr>
        <w:spacing w:line="600" w:lineRule="exact"/>
        <w:ind w:firstLineChars="200" w:firstLine="640"/>
        <w:jc w:val="left"/>
        <w:rPr>
          <w:rFonts w:eastAsia="仿宋_GB2312"/>
          <w:sz w:val="32"/>
          <w:szCs w:val="32"/>
        </w:rPr>
      </w:pPr>
      <w:r w:rsidRPr="00827A2B">
        <w:rPr>
          <w:rFonts w:ascii="仿宋_GB2312" w:eastAsia="仿宋_GB2312" w:hint="eastAsia"/>
          <w:sz w:val="32"/>
          <w:szCs w:val="32"/>
        </w:rPr>
        <w:t>2、控制“三公”经费。</w:t>
      </w:r>
      <w:r w:rsidRPr="00827A2B">
        <w:rPr>
          <w:rFonts w:ascii="仿宋_GB2312" w:eastAsia="仿宋_GB2312" w:hAnsi="ˎ̥" w:cs="宋体" w:hint="eastAsia"/>
          <w:kern w:val="0"/>
          <w:sz w:val="32"/>
          <w:szCs w:val="32"/>
        </w:rPr>
        <w:t>继续按照“零增长”的原则编制“三公”经费预算，“三公”经费比上年只减不增。</w:t>
      </w:r>
      <w:r w:rsidRPr="00827A2B">
        <w:rPr>
          <w:rFonts w:eastAsia="仿宋_GB2312"/>
          <w:sz w:val="32"/>
          <w:szCs w:val="32"/>
        </w:rPr>
        <w:t>其中：公务接待经费根据计划年度工作任务确定</w:t>
      </w:r>
      <w:r w:rsidRPr="00827A2B">
        <w:rPr>
          <w:rFonts w:eastAsia="仿宋_GB2312" w:hint="eastAsia"/>
          <w:sz w:val="32"/>
          <w:szCs w:val="32"/>
        </w:rPr>
        <w:t>，</w:t>
      </w:r>
      <w:r w:rsidRPr="00827A2B">
        <w:rPr>
          <w:rFonts w:eastAsia="仿宋_GB2312"/>
          <w:sz w:val="32"/>
          <w:szCs w:val="32"/>
        </w:rPr>
        <w:t>因公临时出国（境）经费根据因公临时出国计划确定。</w:t>
      </w:r>
    </w:p>
    <w:p w:rsidR="006817BA" w:rsidRDefault="006817BA" w:rsidP="00827A2B">
      <w:pPr>
        <w:spacing w:line="600" w:lineRule="exact"/>
        <w:ind w:firstLineChars="200" w:firstLine="640"/>
        <w:rPr>
          <w:rFonts w:ascii="仿宋_GB2312" w:eastAsia="仿宋_GB2312" w:hint="eastAsia"/>
          <w:sz w:val="32"/>
          <w:szCs w:val="32"/>
        </w:rPr>
      </w:pPr>
      <w:r w:rsidRPr="00827A2B">
        <w:rPr>
          <w:rFonts w:ascii="仿宋_GB2312" w:eastAsia="仿宋_GB2312" w:hint="eastAsia"/>
          <w:sz w:val="32"/>
          <w:szCs w:val="32"/>
        </w:rPr>
        <w:t>3、规范会议费和培训费编制。</w:t>
      </w:r>
      <w:r>
        <w:rPr>
          <w:rFonts w:ascii="仿宋_GB2312" w:eastAsia="仿宋_GB2312" w:hint="eastAsia"/>
          <w:sz w:val="32"/>
          <w:szCs w:val="32"/>
        </w:rPr>
        <w:t>会议费和培训费单列。根据《上蔡县县级会议费管理办法》等规定，结合年度会议费和培训费计划，分别在公用经费和一般性项目支出中单列会议费和培训费，其中：一、二类会议编入专项经费，三、四类会议编入公用及运转经费。一般情况下，预算单位其他公用经费和一般性项目支出不再支出会议费。</w:t>
      </w:r>
    </w:p>
    <w:p w:rsidR="006817BA" w:rsidRPr="001E0FB7" w:rsidRDefault="006817BA" w:rsidP="006817BA">
      <w:pPr>
        <w:spacing w:line="600" w:lineRule="exact"/>
        <w:ind w:firstLineChars="200" w:firstLine="640"/>
        <w:rPr>
          <w:rFonts w:ascii="仿宋_GB2312" w:eastAsia="仿宋_GB2312" w:hAnsi="仿宋_GB2312" w:hint="eastAsia"/>
          <w:sz w:val="32"/>
          <w:szCs w:val="32"/>
        </w:rPr>
      </w:pPr>
      <w:r w:rsidRPr="001E0FB7">
        <w:rPr>
          <w:rFonts w:ascii="仿宋_GB2312" w:eastAsia="仿宋_GB2312" w:hAnsi="仿宋_GB2312" w:hint="eastAsia"/>
          <w:sz w:val="32"/>
          <w:szCs w:val="32"/>
        </w:rPr>
        <w:t>2020年我县各部门“三公”经费预算安排1533</w:t>
      </w:r>
      <w:r>
        <w:rPr>
          <w:rFonts w:ascii="仿宋_GB2312" w:eastAsia="仿宋_GB2312" w:hAnsi="仿宋_GB2312" w:hint="eastAsia"/>
          <w:sz w:val="32"/>
          <w:szCs w:val="32"/>
        </w:rPr>
        <w:t>万元，比上年</w:t>
      </w:r>
      <w:r w:rsidRPr="001E0FB7">
        <w:rPr>
          <w:rFonts w:ascii="仿宋_GB2312" w:eastAsia="仿宋_GB2312" w:hAnsi="仿宋_GB2312" w:hint="eastAsia"/>
          <w:sz w:val="32"/>
          <w:szCs w:val="32"/>
        </w:rPr>
        <w:t>数</w:t>
      </w:r>
      <w:r>
        <w:rPr>
          <w:rFonts w:ascii="仿宋_GB2312" w:eastAsia="仿宋_GB2312" w:hAnsi="仿宋_GB2312" w:hint="eastAsia"/>
          <w:sz w:val="32"/>
          <w:szCs w:val="32"/>
        </w:rPr>
        <w:t>减少33万元，减少</w:t>
      </w:r>
      <w:r w:rsidRPr="001E0FB7">
        <w:rPr>
          <w:rFonts w:ascii="仿宋_GB2312" w:eastAsia="仿宋_GB2312" w:hAnsi="仿宋_GB2312" w:hint="eastAsia"/>
          <w:sz w:val="32"/>
          <w:szCs w:val="32"/>
        </w:rPr>
        <w:t>2.1%，其中：</w:t>
      </w:r>
      <w:r w:rsidRPr="001E0FB7">
        <w:rPr>
          <w:rFonts w:ascii="仿宋_GB2312" w:eastAsia="仿宋_GB2312" w:hAnsi="宋体" w:hint="eastAsia"/>
          <w:sz w:val="32"/>
          <w:szCs w:val="32"/>
        </w:rPr>
        <w:t>公务接待费</w:t>
      </w:r>
      <w:r>
        <w:rPr>
          <w:rFonts w:ascii="仿宋_GB2312" w:eastAsia="仿宋_GB2312" w:hAnsi="宋体" w:hint="eastAsia"/>
          <w:sz w:val="32"/>
          <w:szCs w:val="32"/>
        </w:rPr>
        <w:t>28</w:t>
      </w:r>
      <w:r w:rsidRPr="001E0FB7">
        <w:rPr>
          <w:rFonts w:ascii="仿宋_GB2312" w:eastAsia="仿宋_GB2312" w:hAnsi="宋体" w:hint="eastAsia"/>
          <w:sz w:val="32"/>
          <w:szCs w:val="32"/>
        </w:rPr>
        <w:t>2</w:t>
      </w:r>
      <w:r>
        <w:rPr>
          <w:rFonts w:ascii="仿宋_GB2312" w:eastAsia="仿宋_GB2312" w:hAnsi="宋体" w:hint="eastAsia"/>
          <w:sz w:val="32"/>
          <w:szCs w:val="32"/>
        </w:rPr>
        <w:t>万元，比上年预算</w:t>
      </w:r>
      <w:r w:rsidRPr="001E0FB7">
        <w:rPr>
          <w:rFonts w:ascii="仿宋_GB2312" w:eastAsia="仿宋_GB2312" w:hAnsi="宋体" w:hint="eastAsia"/>
          <w:sz w:val="32"/>
          <w:szCs w:val="32"/>
        </w:rPr>
        <w:t>数减少</w:t>
      </w:r>
      <w:r>
        <w:rPr>
          <w:rFonts w:ascii="仿宋_GB2312" w:eastAsia="仿宋_GB2312" w:hAnsi="宋体" w:hint="eastAsia"/>
          <w:sz w:val="32"/>
          <w:szCs w:val="32"/>
        </w:rPr>
        <w:t>1</w:t>
      </w:r>
      <w:r w:rsidRPr="001E0FB7">
        <w:rPr>
          <w:rFonts w:ascii="仿宋_GB2312" w:eastAsia="仿宋_GB2312" w:hAnsi="宋体" w:hint="eastAsia"/>
          <w:sz w:val="32"/>
          <w:szCs w:val="32"/>
        </w:rPr>
        <w:t>1</w:t>
      </w:r>
      <w:r>
        <w:rPr>
          <w:rFonts w:ascii="仿宋_GB2312" w:eastAsia="仿宋_GB2312" w:hAnsi="宋体" w:hint="eastAsia"/>
          <w:sz w:val="32"/>
          <w:szCs w:val="32"/>
        </w:rPr>
        <w:t>万元，减少3.8</w:t>
      </w:r>
      <w:r w:rsidRPr="001E0FB7">
        <w:rPr>
          <w:rFonts w:ascii="仿宋_GB2312" w:eastAsia="仿宋_GB2312" w:hAnsi="宋体" w:hint="eastAsia"/>
          <w:sz w:val="32"/>
          <w:szCs w:val="32"/>
        </w:rPr>
        <w:t>%；公务用车购置及运行费</w:t>
      </w:r>
      <w:r>
        <w:rPr>
          <w:rFonts w:ascii="仿宋_GB2312" w:eastAsia="仿宋_GB2312" w:hAnsi="宋体" w:hint="eastAsia"/>
          <w:sz w:val="32"/>
          <w:szCs w:val="32"/>
        </w:rPr>
        <w:t>125</w:t>
      </w:r>
      <w:r w:rsidRPr="001E0FB7">
        <w:rPr>
          <w:rFonts w:ascii="仿宋_GB2312" w:eastAsia="仿宋_GB2312" w:hAnsi="宋体" w:hint="eastAsia"/>
          <w:sz w:val="32"/>
          <w:szCs w:val="32"/>
        </w:rPr>
        <w:t>1</w:t>
      </w:r>
      <w:r>
        <w:rPr>
          <w:rFonts w:ascii="仿宋_GB2312" w:eastAsia="仿宋_GB2312" w:hAnsi="宋体" w:hint="eastAsia"/>
          <w:sz w:val="32"/>
          <w:szCs w:val="32"/>
        </w:rPr>
        <w:t>万元（其中公务用车购置费104万元，公务用车运行维护费1147万元），比上年预算数减少22万元，</w:t>
      </w:r>
      <w:r>
        <w:rPr>
          <w:rFonts w:ascii="仿宋_GB2312" w:eastAsia="仿宋_GB2312" w:hAnsi="宋体" w:hint="eastAsia"/>
          <w:sz w:val="32"/>
          <w:szCs w:val="32"/>
        </w:rPr>
        <w:lastRenderedPageBreak/>
        <w:t>减少1.7</w:t>
      </w:r>
      <w:r w:rsidRPr="001E0FB7">
        <w:rPr>
          <w:rFonts w:ascii="仿宋_GB2312" w:eastAsia="仿宋_GB2312" w:hAnsi="宋体" w:hint="eastAsia"/>
          <w:sz w:val="32"/>
          <w:szCs w:val="32"/>
        </w:rPr>
        <w:t>%；2020</w:t>
      </w:r>
      <w:r>
        <w:rPr>
          <w:rFonts w:ascii="仿宋_GB2312" w:eastAsia="仿宋_GB2312" w:hAnsi="宋体" w:hint="eastAsia"/>
          <w:sz w:val="32"/>
          <w:szCs w:val="32"/>
        </w:rPr>
        <w:t>年安排出国出境费用0万元，与上年一致</w:t>
      </w:r>
      <w:r w:rsidRPr="001E0FB7">
        <w:rPr>
          <w:rFonts w:ascii="仿宋_GB2312" w:eastAsia="仿宋_GB2312" w:hAnsi="宋体" w:hint="eastAsia"/>
          <w:sz w:val="32"/>
          <w:szCs w:val="32"/>
        </w:rPr>
        <w:t>。</w:t>
      </w:r>
    </w:p>
    <w:p w:rsidR="00542FBA" w:rsidRPr="006817BA" w:rsidRDefault="006817BA" w:rsidP="006817BA">
      <w:pPr>
        <w:ind w:firstLineChars="200" w:firstLine="640"/>
      </w:pPr>
      <w:r>
        <w:rPr>
          <w:rFonts w:ascii="仿宋_GB2312" w:eastAsia="仿宋_GB2312" w:hAnsi="宋体" w:hint="eastAsia"/>
          <w:sz w:val="32"/>
          <w:szCs w:val="32"/>
        </w:rPr>
        <w:t>2020年预算安排的“三公”经费总体上比上年同期预算安排数略有下降，下降原因主要是，按照上级文件精神坚决贯彻中央八项规定，厉行节约，防止铺张浪费，逐步降低行政成本。</w:t>
      </w:r>
    </w:p>
    <w:p w:rsidR="00970084" w:rsidRDefault="00970084" w:rsidP="00542FBA">
      <w:pPr>
        <w:ind w:firstLineChars="200" w:firstLine="640"/>
        <w:rPr>
          <w:rFonts w:ascii="仿宋_GB2312" w:eastAsia="仿宋_GB2312" w:hAnsi="宋体"/>
          <w:sz w:val="32"/>
          <w:szCs w:val="32"/>
        </w:rPr>
      </w:pPr>
    </w:p>
    <w:p w:rsidR="00E771E2" w:rsidRPr="00E771E2" w:rsidRDefault="00970084" w:rsidP="00E771E2">
      <w:pPr>
        <w:spacing w:line="600" w:lineRule="exact"/>
        <w:outlineLvl w:val="0"/>
        <w:rPr>
          <w:rFonts w:ascii="宋体" w:hAnsi="宋体"/>
          <w:b/>
          <w:sz w:val="44"/>
          <w:szCs w:val="44"/>
        </w:rPr>
      </w:pPr>
      <w:r w:rsidRPr="00E771E2">
        <w:rPr>
          <w:rFonts w:ascii="宋体" w:hAnsi="宋体" w:hint="eastAsia"/>
          <w:b/>
          <w:sz w:val="44"/>
          <w:szCs w:val="44"/>
        </w:rPr>
        <w:t>三、政府性基金预算报表说明</w:t>
      </w:r>
    </w:p>
    <w:p w:rsidR="00E771E2" w:rsidRDefault="00E771E2" w:rsidP="00E771E2">
      <w:pPr>
        <w:spacing w:line="600" w:lineRule="exact"/>
        <w:outlineLvl w:val="0"/>
        <w:rPr>
          <w:rFonts w:ascii="宋体" w:hAnsi="宋体"/>
          <w:b/>
          <w:sz w:val="36"/>
          <w:szCs w:val="36"/>
        </w:rPr>
      </w:pPr>
    </w:p>
    <w:p w:rsidR="00E771E2" w:rsidRDefault="00970084" w:rsidP="00E771E2">
      <w:pPr>
        <w:spacing w:line="600" w:lineRule="exact"/>
        <w:outlineLvl w:val="0"/>
        <w:rPr>
          <w:rFonts w:ascii="宋体" w:hAnsi="宋体"/>
          <w:b/>
          <w:sz w:val="36"/>
          <w:szCs w:val="36"/>
        </w:rPr>
      </w:pPr>
      <w:r w:rsidRPr="00E771E2">
        <w:rPr>
          <w:rFonts w:ascii="宋体" w:hAnsi="宋体" w:hint="eastAsia"/>
          <w:b/>
          <w:sz w:val="36"/>
          <w:szCs w:val="36"/>
        </w:rPr>
        <w:t>（一）2020年政府性基金收入说明</w:t>
      </w:r>
    </w:p>
    <w:p w:rsidR="00E771E2" w:rsidRDefault="00E771E2" w:rsidP="00E771E2">
      <w:pPr>
        <w:spacing w:line="600" w:lineRule="exact"/>
        <w:ind w:firstLineChars="201" w:firstLine="643"/>
        <w:rPr>
          <w:rFonts w:ascii="仿宋_GB2312" w:eastAsia="仿宋_GB2312" w:hAnsi="宋体"/>
          <w:sz w:val="32"/>
        </w:rPr>
      </w:pPr>
      <w:r>
        <w:rPr>
          <w:rFonts w:ascii="仿宋_GB2312" w:eastAsia="仿宋_GB2312" w:hAnsi="宋体" w:hint="eastAsia"/>
          <w:sz w:val="32"/>
        </w:rPr>
        <w:t>2020年政府性基金预算收入总计</w:t>
      </w:r>
      <w:r>
        <w:rPr>
          <w:rFonts w:ascii="仿宋" w:eastAsia="仿宋" w:hAnsi="仿宋" w:hint="eastAsia"/>
          <w:sz w:val="32"/>
          <w:szCs w:val="32"/>
          <w:lang w:val="zh-CN"/>
        </w:rPr>
        <w:t>154459</w:t>
      </w:r>
      <w:r>
        <w:rPr>
          <w:rFonts w:ascii="仿宋_GB2312" w:eastAsia="仿宋_GB2312" w:hAnsi="宋体" w:hint="eastAsia"/>
          <w:sz w:val="32"/>
          <w:szCs w:val="22"/>
        </w:rPr>
        <w:t>万元，比上年</w:t>
      </w:r>
      <w:r w:rsidRPr="0060167A">
        <w:rPr>
          <w:rFonts w:ascii="仿宋_GB2312" w:eastAsia="仿宋_GB2312" w:hAnsi="宋体" w:hint="eastAsia"/>
          <w:sz w:val="32"/>
          <w:szCs w:val="22"/>
        </w:rPr>
        <w:t>实际完成数下降8.1%</w:t>
      </w:r>
      <w:r>
        <w:rPr>
          <w:rFonts w:ascii="仿宋_GB2312" w:eastAsia="仿宋_GB2312" w:hAnsi="宋体" w:hint="eastAsia"/>
          <w:sz w:val="32"/>
          <w:szCs w:val="22"/>
        </w:rPr>
        <w:t>。主要收入项目安排</w:t>
      </w:r>
      <w:r>
        <w:rPr>
          <w:rFonts w:ascii="仿宋_GB2312" w:eastAsia="仿宋_GB2312" w:hAnsi="宋体" w:hint="eastAsia"/>
          <w:sz w:val="32"/>
        </w:rPr>
        <w:t>情况是：</w:t>
      </w:r>
    </w:p>
    <w:p w:rsidR="00E771E2" w:rsidRDefault="00E771E2" w:rsidP="00E771E2">
      <w:pPr>
        <w:spacing w:line="600" w:lineRule="exact"/>
        <w:ind w:firstLineChars="201" w:firstLine="643"/>
        <w:rPr>
          <w:rFonts w:ascii="宋体" w:hAnsi="宋体" w:cs="宋体"/>
          <w:sz w:val="32"/>
        </w:rPr>
      </w:pPr>
      <w:r>
        <w:rPr>
          <w:rFonts w:ascii="仿宋_GB2312" w:eastAsia="仿宋_GB2312" w:hAnsi="宋体" w:hint="eastAsia"/>
          <w:sz w:val="32"/>
        </w:rPr>
        <w:t>1.2020年，县本级政府性基金预算收入安排170000万元，比上年完成数</w:t>
      </w:r>
      <w:r>
        <w:rPr>
          <w:rFonts w:ascii="仿宋_GB2312" w:eastAsia="仿宋_GB2312" w:hAnsi="宋体" w:hint="eastAsia"/>
          <w:sz w:val="32"/>
          <w:szCs w:val="22"/>
        </w:rPr>
        <w:t>减少5309万元，下降3%。其中</w:t>
      </w:r>
      <w:r>
        <w:rPr>
          <w:rFonts w:ascii="仿宋_GB2312" w:eastAsia="仿宋_GB2312" w:hAnsi="宋体" w:hint="eastAsia"/>
          <w:sz w:val="32"/>
        </w:rPr>
        <w:t>：国有土地使用权出让金收入安排170000万元，比上年实际完成增加2553万元，增长1.5%。</w:t>
      </w:r>
    </w:p>
    <w:p w:rsidR="00E771E2" w:rsidRDefault="00E771E2" w:rsidP="00E771E2">
      <w:pPr>
        <w:spacing w:line="600" w:lineRule="exact"/>
        <w:ind w:firstLineChars="201" w:firstLine="643"/>
        <w:rPr>
          <w:rFonts w:ascii="仿宋_GB2312" w:eastAsia="仿宋_GB2312" w:hAnsi="宋体"/>
          <w:sz w:val="32"/>
        </w:rPr>
      </w:pPr>
      <w:r>
        <w:rPr>
          <w:rFonts w:ascii="仿宋_GB2312" w:eastAsia="仿宋_GB2312" w:hAnsi="宋体" w:hint="eastAsia"/>
          <w:sz w:val="32"/>
        </w:rPr>
        <w:t>2.上级补助收入预算安排1721万元。</w:t>
      </w:r>
    </w:p>
    <w:p w:rsidR="00E771E2" w:rsidRDefault="00E771E2" w:rsidP="00E771E2">
      <w:pPr>
        <w:spacing w:line="600" w:lineRule="exact"/>
        <w:ind w:firstLineChars="201" w:firstLine="643"/>
        <w:rPr>
          <w:rFonts w:ascii="仿宋_GB2312" w:eastAsia="仿宋_GB2312" w:hAnsi="宋体"/>
          <w:sz w:val="32"/>
        </w:rPr>
      </w:pPr>
      <w:r>
        <w:rPr>
          <w:rFonts w:ascii="仿宋_GB2312" w:eastAsia="仿宋_GB2312" w:hAnsi="宋体" w:hint="eastAsia"/>
          <w:sz w:val="32"/>
        </w:rPr>
        <w:t>3.上年结转收入预算安排15314万元。</w:t>
      </w:r>
    </w:p>
    <w:p w:rsidR="00E771E2" w:rsidRDefault="00E771E2" w:rsidP="00E771E2">
      <w:pPr>
        <w:spacing w:line="600" w:lineRule="exact"/>
        <w:ind w:firstLineChars="201" w:firstLine="643"/>
        <w:rPr>
          <w:rFonts w:ascii="仿宋_GB2312" w:eastAsia="仿宋_GB2312" w:hAnsi="宋体"/>
          <w:sz w:val="32"/>
        </w:rPr>
      </w:pPr>
      <w:r>
        <w:rPr>
          <w:rFonts w:ascii="仿宋_GB2312" w:eastAsia="仿宋_GB2312" w:hAnsi="宋体" w:hint="eastAsia"/>
          <w:sz w:val="32"/>
        </w:rPr>
        <w:t>4.专项债务收入预算安排37200万元。</w:t>
      </w:r>
    </w:p>
    <w:p w:rsidR="00CE151C" w:rsidRDefault="00E771E2" w:rsidP="00CE151C">
      <w:pPr>
        <w:spacing w:line="600" w:lineRule="exact"/>
        <w:ind w:firstLineChars="201" w:firstLine="643"/>
        <w:rPr>
          <w:rFonts w:ascii="仿宋_GB2312" w:eastAsia="仿宋_GB2312" w:hAnsi="宋体"/>
          <w:sz w:val="32"/>
        </w:rPr>
      </w:pPr>
      <w:r>
        <w:rPr>
          <w:rFonts w:ascii="仿宋_GB2312" w:eastAsia="仿宋_GB2312" w:hAnsi="宋体" w:hint="eastAsia"/>
          <w:sz w:val="32"/>
        </w:rPr>
        <w:t>5.调入资金(调出以-号表示)-69776万元，调入一般公共预算，弥补一般公共预算支出缺口。</w:t>
      </w:r>
    </w:p>
    <w:p w:rsidR="00594243" w:rsidRPr="00CE151C" w:rsidRDefault="00594243" w:rsidP="00CE151C">
      <w:pPr>
        <w:spacing w:line="600" w:lineRule="exact"/>
        <w:ind w:firstLineChars="201" w:firstLine="643"/>
        <w:rPr>
          <w:rFonts w:ascii="仿宋_GB2312" w:eastAsia="仿宋_GB2312" w:hAnsi="宋体"/>
          <w:sz w:val="32"/>
        </w:rPr>
      </w:pPr>
    </w:p>
    <w:p w:rsidR="00970084" w:rsidRDefault="00970084" w:rsidP="00E771E2">
      <w:pPr>
        <w:spacing w:line="600" w:lineRule="exact"/>
        <w:outlineLvl w:val="0"/>
        <w:rPr>
          <w:rFonts w:ascii="宋体" w:hAnsi="宋体"/>
          <w:b/>
          <w:sz w:val="36"/>
          <w:szCs w:val="36"/>
        </w:rPr>
      </w:pPr>
      <w:r w:rsidRPr="00E771E2">
        <w:rPr>
          <w:rFonts w:ascii="宋体" w:hAnsi="宋体" w:hint="eastAsia"/>
          <w:b/>
          <w:sz w:val="36"/>
          <w:szCs w:val="36"/>
        </w:rPr>
        <w:t>（二）2020年政府性基金支出说明</w:t>
      </w:r>
    </w:p>
    <w:p w:rsidR="00CE151C" w:rsidRPr="00321E1D" w:rsidRDefault="00CE151C" w:rsidP="00CE151C">
      <w:pPr>
        <w:spacing w:line="600" w:lineRule="exact"/>
        <w:ind w:firstLineChars="201" w:firstLine="643"/>
        <w:rPr>
          <w:rFonts w:ascii="仿宋_GB2312" w:eastAsia="仿宋_GB2312" w:hAnsi="宋体"/>
          <w:sz w:val="32"/>
        </w:rPr>
      </w:pPr>
      <w:r>
        <w:rPr>
          <w:rFonts w:ascii="仿宋_GB2312" w:eastAsia="仿宋_GB2312" w:hAnsi="宋体" w:hint="eastAsia"/>
          <w:sz w:val="32"/>
        </w:rPr>
        <w:t>政府性基金预算安排遵循“以收定支原则”，2020年政</w:t>
      </w:r>
      <w:r>
        <w:rPr>
          <w:rFonts w:ascii="仿宋_GB2312" w:eastAsia="仿宋_GB2312" w:hAnsi="宋体" w:hint="eastAsia"/>
          <w:sz w:val="32"/>
        </w:rPr>
        <w:lastRenderedPageBreak/>
        <w:t>府性基金预算支出安</w:t>
      </w:r>
      <w:r>
        <w:rPr>
          <w:rFonts w:ascii="仿宋_GB2312" w:eastAsia="仿宋_GB2312" w:hAnsi="宋体" w:hint="eastAsia"/>
          <w:sz w:val="32"/>
          <w:szCs w:val="22"/>
        </w:rPr>
        <w:t>排</w:t>
      </w:r>
      <w:r>
        <w:rPr>
          <w:rFonts w:ascii="仿宋" w:eastAsia="仿宋" w:hAnsi="仿宋" w:hint="eastAsia"/>
          <w:sz w:val="32"/>
          <w:szCs w:val="32"/>
          <w:lang w:val="zh-CN"/>
        </w:rPr>
        <w:t>154459</w:t>
      </w:r>
      <w:r w:rsidRPr="00321E1D">
        <w:rPr>
          <w:rFonts w:ascii="仿宋_GB2312" w:eastAsia="仿宋_GB2312" w:hAnsi="宋体" w:hint="eastAsia"/>
          <w:sz w:val="32"/>
          <w:szCs w:val="22"/>
        </w:rPr>
        <w:t>万元，比上年预算数增长</w:t>
      </w:r>
      <w:r>
        <w:rPr>
          <w:rFonts w:ascii="仿宋_GB2312" w:eastAsia="仿宋_GB2312" w:hAnsi="宋体" w:hint="eastAsia"/>
          <w:sz w:val="32"/>
          <w:szCs w:val="22"/>
        </w:rPr>
        <w:t>43.7</w:t>
      </w:r>
      <w:r w:rsidRPr="00321E1D">
        <w:rPr>
          <w:rFonts w:ascii="仿宋_GB2312" w:eastAsia="仿宋_GB2312" w:hAnsi="宋体" w:hint="eastAsia"/>
          <w:sz w:val="32"/>
          <w:szCs w:val="22"/>
        </w:rPr>
        <w:t>%，其中：本级政府基金收入安排支出1374</w:t>
      </w:r>
      <w:r>
        <w:rPr>
          <w:rFonts w:ascii="仿宋_GB2312" w:eastAsia="仿宋_GB2312" w:hAnsi="宋体" w:hint="eastAsia"/>
          <w:sz w:val="32"/>
          <w:szCs w:val="22"/>
        </w:rPr>
        <w:t>2</w:t>
      </w:r>
      <w:r w:rsidRPr="00321E1D">
        <w:rPr>
          <w:rFonts w:ascii="仿宋_GB2312" w:eastAsia="仿宋_GB2312" w:hAnsi="宋体" w:hint="eastAsia"/>
          <w:sz w:val="32"/>
          <w:szCs w:val="22"/>
        </w:rPr>
        <w:t>4万元</w:t>
      </w:r>
      <w:r w:rsidRPr="00321E1D">
        <w:rPr>
          <w:rFonts w:ascii="仿宋_GB2312" w:eastAsia="仿宋_GB2312" w:hAnsi="宋体" w:hint="eastAsia"/>
          <w:sz w:val="32"/>
        </w:rPr>
        <w:t>，上级政府性基金补助收入安排支出1721万元，上年结转结余安排支出1</w:t>
      </w:r>
      <w:r>
        <w:rPr>
          <w:rFonts w:ascii="仿宋_GB2312" w:eastAsia="仿宋_GB2312" w:hAnsi="宋体" w:hint="eastAsia"/>
          <w:sz w:val="32"/>
        </w:rPr>
        <w:t>5314</w:t>
      </w:r>
      <w:r w:rsidRPr="00321E1D">
        <w:rPr>
          <w:rFonts w:ascii="仿宋_GB2312" w:eastAsia="仿宋_GB2312" w:hAnsi="宋体" w:hint="eastAsia"/>
          <w:sz w:val="32"/>
        </w:rPr>
        <w:t>万元。具体项目如下：</w:t>
      </w:r>
    </w:p>
    <w:p w:rsidR="00CE151C" w:rsidRDefault="00CE151C" w:rsidP="00CE151C">
      <w:pPr>
        <w:spacing w:line="600" w:lineRule="exact"/>
        <w:ind w:firstLineChars="201" w:firstLine="643"/>
        <w:rPr>
          <w:rFonts w:ascii="仿宋_GB2312" w:eastAsia="仿宋_GB2312" w:hAnsi="宋体"/>
          <w:sz w:val="32"/>
        </w:rPr>
      </w:pPr>
      <w:r w:rsidRPr="00321E1D">
        <w:rPr>
          <w:rFonts w:ascii="仿宋_GB2312" w:eastAsia="仿宋_GB2312" w:hAnsi="宋体" w:hint="eastAsia"/>
          <w:sz w:val="32"/>
        </w:rPr>
        <w:t>1.文化旅游体育与传媒支出1</w:t>
      </w:r>
      <w:r>
        <w:rPr>
          <w:rFonts w:ascii="仿宋_GB2312" w:eastAsia="仿宋_GB2312" w:hAnsi="宋体" w:hint="eastAsia"/>
          <w:sz w:val="32"/>
        </w:rPr>
        <w:t>0</w:t>
      </w:r>
      <w:r w:rsidRPr="00321E1D">
        <w:rPr>
          <w:rFonts w:ascii="仿宋_GB2312" w:eastAsia="仿宋_GB2312" w:hAnsi="宋体" w:hint="eastAsia"/>
          <w:sz w:val="32"/>
        </w:rPr>
        <w:t>8万元，比上年增加</w:t>
      </w:r>
      <w:r>
        <w:rPr>
          <w:rFonts w:ascii="仿宋_GB2312" w:eastAsia="仿宋_GB2312" w:hAnsi="宋体" w:hint="eastAsia"/>
          <w:sz w:val="32"/>
        </w:rPr>
        <w:t>6</w:t>
      </w:r>
      <w:r w:rsidRPr="00321E1D">
        <w:rPr>
          <w:rFonts w:ascii="仿宋_GB2312" w:eastAsia="仿宋_GB2312" w:hAnsi="宋体" w:hint="eastAsia"/>
          <w:sz w:val="32"/>
        </w:rPr>
        <w:t>0万元，增长1</w:t>
      </w:r>
      <w:r>
        <w:rPr>
          <w:rFonts w:ascii="仿宋_GB2312" w:eastAsia="仿宋_GB2312" w:hAnsi="宋体" w:hint="eastAsia"/>
          <w:sz w:val="32"/>
        </w:rPr>
        <w:t>2</w:t>
      </w:r>
      <w:r w:rsidRPr="00321E1D">
        <w:rPr>
          <w:rFonts w:ascii="仿宋_GB2312" w:eastAsia="仿宋_GB2312" w:hAnsi="宋体" w:hint="eastAsia"/>
          <w:sz w:val="32"/>
        </w:rPr>
        <w:t>5%。</w:t>
      </w:r>
    </w:p>
    <w:p w:rsidR="00CE151C" w:rsidRDefault="00CE151C" w:rsidP="00CE151C">
      <w:pPr>
        <w:spacing w:line="600" w:lineRule="exact"/>
        <w:ind w:firstLineChars="201" w:firstLine="643"/>
        <w:rPr>
          <w:rFonts w:ascii="仿宋_GB2312" w:eastAsia="仿宋_GB2312" w:hAnsi="宋体"/>
          <w:sz w:val="32"/>
        </w:rPr>
      </w:pPr>
      <w:r>
        <w:rPr>
          <w:rFonts w:ascii="仿宋_GB2312" w:eastAsia="仿宋_GB2312" w:hAnsi="宋体" w:hint="eastAsia"/>
          <w:sz w:val="32"/>
        </w:rPr>
        <w:t>2.社会保障和就业支出240万元，比上年增加55万元，增长29.5%。</w:t>
      </w:r>
    </w:p>
    <w:p w:rsidR="00CE151C" w:rsidRDefault="00CE151C" w:rsidP="00CE151C">
      <w:pPr>
        <w:spacing w:line="600" w:lineRule="exact"/>
        <w:ind w:firstLineChars="201" w:firstLine="643"/>
        <w:rPr>
          <w:rFonts w:ascii="仿宋_GB2312" w:eastAsia="仿宋_GB2312" w:hAnsi="宋体"/>
          <w:sz w:val="32"/>
        </w:rPr>
      </w:pPr>
      <w:r>
        <w:rPr>
          <w:rFonts w:ascii="仿宋_GB2312" w:eastAsia="仿宋_GB2312" w:hAnsi="宋体" w:hint="eastAsia"/>
          <w:sz w:val="32"/>
        </w:rPr>
        <w:t>3.城乡社区支出安排109380万元，比上年增加69014万元，增长171%。</w:t>
      </w:r>
    </w:p>
    <w:p w:rsidR="00CE151C" w:rsidRDefault="00CE151C" w:rsidP="00CE151C">
      <w:pPr>
        <w:spacing w:line="600" w:lineRule="exact"/>
        <w:ind w:firstLineChars="201" w:firstLine="643"/>
        <w:rPr>
          <w:rFonts w:ascii="仿宋_GB2312" w:eastAsia="仿宋_GB2312" w:hAnsi="宋体"/>
          <w:sz w:val="32"/>
        </w:rPr>
      </w:pPr>
      <w:r>
        <w:rPr>
          <w:rFonts w:ascii="仿宋_GB2312" w:eastAsia="仿宋_GB2312" w:hAnsi="宋体" w:hint="eastAsia"/>
          <w:sz w:val="32"/>
        </w:rPr>
        <w:t>4.其他支出39374万元，比上年增加37965万元，增长2694.3%。</w:t>
      </w:r>
    </w:p>
    <w:p w:rsidR="00CE151C" w:rsidRDefault="00CE151C" w:rsidP="00CE151C">
      <w:pPr>
        <w:spacing w:line="600" w:lineRule="exact"/>
        <w:ind w:firstLineChars="201" w:firstLine="643"/>
        <w:rPr>
          <w:rFonts w:ascii="仿宋_GB2312" w:eastAsia="仿宋_GB2312" w:hAnsi="宋体"/>
          <w:sz w:val="32"/>
        </w:rPr>
      </w:pPr>
      <w:r>
        <w:rPr>
          <w:rFonts w:ascii="仿宋_GB2312" w:eastAsia="仿宋_GB2312" w:hAnsi="宋体" w:hint="eastAsia"/>
          <w:sz w:val="32"/>
        </w:rPr>
        <w:t>5.债务付息支出5357万元，比上年减少8693万元，下降61.9%。</w:t>
      </w:r>
    </w:p>
    <w:p w:rsidR="00CE151C" w:rsidRDefault="00CE151C" w:rsidP="00CE151C">
      <w:pPr>
        <w:ind w:firstLineChars="200" w:firstLine="640"/>
        <w:rPr>
          <w:rFonts w:ascii="仿宋_GB2312" w:eastAsia="仿宋_GB2312" w:hAnsi="宋体"/>
          <w:sz w:val="32"/>
        </w:rPr>
      </w:pPr>
      <w:r>
        <w:rPr>
          <w:rFonts w:ascii="仿宋_GB2312" w:eastAsia="仿宋_GB2312" w:hAnsi="宋体" w:hint="eastAsia"/>
          <w:sz w:val="32"/>
        </w:rPr>
        <w:t>6.调出资金69776万元，弥补一般公共预算支出缺口。</w:t>
      </w:r>
    </w:p>
    <w:p w:rsidR="00594243" w:rsidRPr="00CE151C" w:rsidRDefault="00594243" w:rsidP="00CE151C">
      <w:pPr>
        <w:ind w:firstLineChars="200" w:firstLine="640"/>
        <w:rPr>
          <w:rFonts w:ascii="仿宋_GB2312" w:eastAsia="仿宋_GB2312" w:hAnsi="宋体"/>
          <w:sz w:val="32"/>
        </w:rPr>
      </w:pPr>
    </w:p>
    <w:p w:rsidR="00970084" w:rsidRDefault="00970084" w:rsidP="00E771E2">
      <w:pPr>
        <w:spacing w:line="600" w:lineRule="exact"/>
        <w:outlineLvl w:val="0"/>
        <w:rPr>
          <w:rFonts w:ascii="宋体" w:hAnsi="宋体"/>
          <w:b/>
          <w:sz w:val="36"/>
          <w:szCs w:val="36"/>
        </w:rPr>
      </w:pPr>
      <w:r w:rsidRPr="00E771E2">
        <w:rPr>
          <w:rFonts w:ascii="宋体" w:hAnsi="宋体" w:hint="eastAsia"/>
          <w:b/>
          <w:sz w:val="36"/>
          <w:szCs w:val="36"/>
        </w:rPr>
        <w:t>（三）2020年本级政府性基金支出说明</w:t>
      </w:r>
    </w:p>
    <w:p w:rsidR="00CE151C" w:rsidRDefault="00CE151C" w:rsidP="00CE151C">
      <w:pPr>
        <w:spacing w:line="600" w:lineRule="exact"/>
        <w:ind w:firstLineChars="201" w:firstLine="643"/>
        <w:rPr>
          <w:rFonts w:ascii="仿宋_GB2312" w:eastAsia="仿宋_GB2312" w:hAnsi="宋体"/>
          <w:sz w:val="32"/>
        </w:rPr>
      </w:pPr>
      <w:r w:rsidRPr="00CE151C">
        <w:rPr>
          <w:rFonts w:ascii="仿宋_GB2312" w:eastAsia="仿宋_GB2312" w:hAnsi="宋体" w:hint="eastAsia"/>
          <w:sz w:val="32"/>
        </w:rPr>
        <w:t>2020年我县政府性基金支出均为本级政府性基金支出</w:t>
      </w:r>
      <w:r w:rsidR="00827A2B">
        <w:rPr>
          <w:rFonts w:ascii="仿宋_GB2312" w:eastAsia="仿宋_GB2312" w:hAnsi="宋体" w:hint="eastAsia"/>
          <w:sz w:val="32"/>
        </w:rPr>
        <w:t>，具体支出</w:t>
      </w:r>
      <w:r w:rsidR="00A0320F">
        <w:rPr>
          <w:rFonts w:ascii="仿宋_GB2312" w:eastAsia="仿宋_GB2312" w:hAnsi="宋体" w:hint="eastAsia"/>
          <w:sz w:val="32"/>
        </w:rPr>
        <w:t>项目</w:t>
      </w:r>
      <w:r w:rsidR="00827A2B">
        <w:rPr>
          <w:rFonts w:ascii="仿宋_GB2312" w:eastAsia="仿宋_GB2312" w:hAnsi="宋体" w:hint="eastAsia"/>
          <w:sz w:val="32"/>
        </w:rPr>
        <w:t>见</w:t>
      </w:r>
      <w:r w:rsidR="00A0320F" w:rsidRPr="00A0320F">
        <w:rPr>
          <w:rFonts w:ascii="仿宋_GB2312" w:eastAsia="仿宋_GB2312" w:hAnsi="宋体" w:hint="eastAsia"/>
          <w:sz w:val="32"/>
        </w:rPr>
        <w:t>“2020年政府性基金支出说明”</w:t>
      </w:r>
      <w:r w:rsidRPr="00CE151C">
        <w:rPr>
          <w:rFonts w:ascii="仿宋_GB2312" w:eastAsia="仿宋_GB2312" w:hAnsi="宋体" w:hint="eastAsia"/>
          <w:sz w:val="32"/>
        </w:rPr>
        <w:t>。</w:t>
      </w:r>
    </w:p>
    <w:p w:rsidR="00594243" w:rsidRPr="00CE151C" w:rsidRDefault="00594243" w:rsidP="00CE151C">
      <w:pPr>
        <w:spacing w:line="600" w:lineRule="exact"/>
        <w:ind w:firstLineChars="201" w:firstLine="643"/>
        <w:rPr>
          <w:rFonts w:ascii="仿宋_GB2312" w:eastAsia="仿宋_GB2312" w:hAnsi="宋体"/>
          <w:sz w:val="32"/>
        </w:rPr>
      </w:pPr>
    </w:p>
    <w:p w:rsidR="00970084" w:rsidRDefault="00970084" w:rsidP="00E771E2">
      <w:pPr>
        <w:spacing w:line="600" w:lineRule="exact"/>
        <w:outlineLvl w:val="0"/>
        <w:rPr>
          <w:rFonts w:ascii="宋体" w:hAnsi="宋体"/>
          <w:b/>
          <w:sz w:val="36"/>
          <w:szCs w:val="36"/>
        </w:rPr>
      </w:pPr>
      <w:r w:rsidRPr="00E771E2">
        <w:rPr>
          <w:rFonts w:ascii="宋体" w:hAnsi="宋体" w:hint="eastAsia"/>
          <w:b/>
          <w:sz w:val="36"/>
          <w:szCs w:val="36"/>
        </w:rPr>
        <w:t>（四）2020年政府性基金转移支付表说明</w:t>
      </w:r>
    </w:p>
    <w:p w:rsidR="00CE151C" w:rsidRDefault="00A959B3" w:rsidP="00A959B3">
      <w:pPr>
        <w:spacing w:line="600" w:lineRule="exact"/>
        <w:ind w:firstLineChars="200" w:firstLine="640"/>
        <w:outlineLvl w:val="0"/>
        <w:rPr>
          <w:rFonts w:ascii="仿宋_GB2312" w:eastAsia="仿宋_GB2312" w:hAnsi="宋体" w:hint="eastAsia"/>
          <w:sz w:val="32"/>
        </w:rPr>
      </w:pPr>
      <w:r w:rsidRPr="00A959B3">
        <w:rPr>
          <w:rFonts w:ascii="仿宋_GB2312" w:eastAsia="仿宋_GB2312" w:hAnsi="宋体" w:hint="eastAsia"/>
          <w:sz w:val="32"/>
        </w:rPr>
        <w:t>中央、省、市对县本级转移支付</w:t>
      </w:r>
      <w:r w:rsidR="00CE151C">
        <w:rPr>
          <w:rFonts w:ascii="仿宋_GB2312" w:eastAsia="仿宋_GB2312" w:hAnsi="宋体" w:hint="eastAsia"/>
          <w:sz w:val="32"/>
        </w:rPr>
        <w:t>1721万元</w:t>
      </w:r>
      <w:r>
        <w:rPr>
          <w:rFonts w:ascii="仿宋_GB2312" w:eastAsia="仿宋_GB2312" w:hAnsi="宋体" w:hint="eastAsia"/>
          <w:sz w:val="32"/>
        </w:rPr>
        <w:t>，具体项目是：</w:t>
      </w:r>
      <w:r w:rsidRPr="00A959B3">
        <w:rPr>
          <w:rFonts w:ascii="仿宋_GB2312" w:eastAsia="仿宋_GB2312" w:hAnsi="宋体" w:hint="eastAsia"/>
          <w:sz w:val="32"/>
        </w:rPr>
        <w:t>国家电影事业发展专项资金安排的支出</w:t>
      </w:r>
      <w:r>
        <w:rPr>
          <w:rFonts w:ascii="仿宋_GB2312" w:eastAsia="仿宋_GB2312" w:hAnsi="宋体" w:hint="eastAsia"/>
          <w:sz w:val="32"/>
        </w:rPr>
        <w:t>45万元；</w:t>
      </w:r>
      <w:r w:rsidRPr="00A959B3">
        <w:rPr>
          <w:rFonts w:ascii="仿宋_GB2312" w:eastAsia="仿宋_GB2312" w:hAnsi="宋体" w:hint="eastAsia"/>
          <w:sz w:val="32"/>
        </w:rPr>
        <w:t>旅游</w:t>
      </w:r>
      <w:r w:rsidRPr="00A959B3">
        <w:rPr>
          <w:rFonts w:ascii="仿宋_GB2312" w:eastAsia="仿宋_GB2312" w:hAnsi="宋体" w:hint="eastAsia"/>
          <w:sz w:val="32"/>
        </w:rPr>
        <w:lastRenderedPageBreak/>
        <w:t>发展基金支出</w:t>
      </w:r>
      <w:r>
        <w:rPr>
          <w:rFonts w:ascii="仿宋_GB2312" w:eastAsia="仿宋_GB2312" w:hAnsi="宋体" w:hint="eastAsia"/>
          <w:sz w:val="32"/>
        </w:rPr>
        <w:t>25万元；</w:t>
      </w:r>
      <w:r w:rsidRPr="00A959B3">
        <w:rPr>
          <w:rFonts w:ascii="仿宋_GB2312" w:eastAsia="仿宋_GB2312" w:hAnsi="宋体" w:hint="eastAsia"/>
          <w:sz w:val="32"/>
        </w:rPr>
        <w:t>大中型水库移民后期扶持基金支出</w:t>
      </w:r>
      <w:r w:rsidRPr="00A959B3">
        <w:rPr>
          <w:rFonts w:ascii="仿宋_GB2312" w:eastAsia="仿宋_GB2312" w:hAnsi="宋体"/>
          <w:sz w:val="32"/>
        </w:rPr>
        <w:t>191.68</w:t>
      </w:r>
      <w:r>
        <w:rPr>
          <w:rFonts w:ascii="仿宋_GB2312" w:eastAsia="仿宋_GB2312" w:hAnsi="宋体" w:hint="eastAsia"/>
          <w:sz w:val="32"/>
        </w:rPr>
        <w:t>万元；</w:t>
      </w:r>
      <w:r w:rsidRPr="00A959B3">
        <w:rPr>
          <w:rFonts w:ascii="仿宋_GB2312" w:eastAsia="仿宋_GB2312" w:hAnsi="宋体" w:hint="eastAsia"/>
          <w:sz w:val="32"/>
        </w:rPr>
        <w:t>彩票公益金安排的支出</w:t>
      </w:r>
      <w:r w:rsidRPr="00A959B3">
        <w:rPr>
          <w:rFonts w:ascii="仿宋_GB2312" w:eastAsia="仿宋_GB2312" w:hAnsi="宋体"/>
          <w:sz w:val="32"/>
        </w:rPr>
        <w:t>1459.5</w:t>
      </w:r>
      <w:r>
        <w:rPr>
          <w:rFonts w:ascii="仿宋_GB2312" w:eastAsia="仿宋_GB2312" w:hAnsi="宋体" w:hint="eastAsia"/>
          <w:sz w:val="32"/>
        </w:rPr>
        <w:t>万元。</w:t>
      </w:r>
    </w:p>
    <w:p w:rsidR="00002702" w:rsidRPr="00E771E2" w:rsidRDefault="00002702" w:rsidP="00002702">
      <w:pPr>
        <w:spacing w:line="600" w:lineRule="exact"/>
        <w:ind w:firstLineChars="200" w:firstLine="723"/>
        <w:outlineLvl w:val="0"/>
        <w:rPr>
          <w:rFonts w:ascii="宋体" w:hAnsi="宋体"/>
          <w:b/>
          <w:sz w:val="36"/>
          <w:szCs w:val="36"/>
        </w:rPr>
      </w:pPr>
    </w:p>
    <w:p w:rsidR="00AD2E8B" w:rsidRDefault="00970084" w:rsidP="00E771E2">
      <w:pPr>
        <w:spacing w:line="600" w:lineRule="exact"/>
        <w:outlineLvl w:val="0"/>
        <w:rPr>
          <w:rFonts w:ascii="宋体" w:hAnsi="宋体"/>
          <w:b/>
          <w:sz w:val="36"/>
          <w:szCs w:val="36"/>
        </w:rPr>
      </w:pPr>
      <w:r w:rsidRPr="00E771E2">
        <w:rPr>
          <w:rFonts w:ascii="宋体" w:hAnsi="宋体" w:hint="eastAsia"/>
          <w:b/>
          <w:sz w:val="36"/>
          <w:szCs w:val="36"/>
        </w:rPr>
        <w:t>（五）政府专项债务限额和余额情况表说明</w:t>
      </w:r>
    </w:p>
    <w:tbl>
      <w:tblPr>
        <w:tblW w:w="5000" w:type="pct"/>
        <w:tblLook w:val="04A0"/>
      </w:tblPr>
      <w:tblGrid>
        <w:gridCol w:w="5701"/>
        <w:gridCol w:w="1205"/>
        <w:gridCol w:w="1616"/>
      </w:tblGrid>
      <w:tr w:rsidR="006C0F60" w:rsidRPr="00131C76" w:rsidTr="00D86D5E">
        <w:trPr>
          <w:trHeight w:val="450"/>
        </w:trPr>
        <w:tc>
          <w:tcPr>
            <w:tcW w:w="5000" w:type="pct"/>
            <w:gridSpan w:val="3"/>
            <w:tcBorders>
              <w:top w:val="nil"/>
              <w:left w:val="nil"/>
              <w:bottom w:val="nil"/>
              <w:right w:val="nil"/>
            </w:tcBorders>
            <w:shd w:val="clear" w:color="auto" w:fill="auto"/>
            <w:noWrap/>
            <w:vAlign w:val="center"/>
            <w:hideMark/>
          </w:tcPr>
          <w:p w:rsidR="006C0F60" w:rsidRPr="006C0F60" w:rsidRDefault="006C0F60" w:rsidP="006C0F60">
            <w:pPr>
              <w:widowControl/>
              <w:jc w:val="center"/>
              <w:rPr>
                <w:rFonts w:ascii="仿宋_GB2312" w:eastAsia="仿宋_GB2312" w:hAnsi="宋体" w:cs="宋体"/>
                <w:b/>
                <w:kern w:val="0"/>
                <w:sz w:val="28"/>
                <w:szCs w:val="28"/>
              </w:rPr>
            </w:pPr>
            <w:r w:rsidRPr="006C0F60">
              <w:rPr>
                <w:rFonts w:ascii="仿宋_GB2312" w:eastAsia="仿宋_GB2312" w:hAnsi="宋体" w:cs="宋体" w:hint="eastAsia"/>
                <w:b/>
                <w:kern w:val="0"/>
                <w:sz w:val="28"/>
                <w:szCs w:val="28"/>
              </w:rPr>
              <w:t>2019年政府专项债务限额和余额情况表</w:t>
            </w:r>
          </w:p>
        </w:tc>
      </w:tr>
      <w:tr w:rsidR="006C0F60" w:rsidRPr="00131C76" w:rsidTr="00D86D5E">
        <w:trPr>
          <w:trHeight w:val="375"/>
        </w:trPr>
        <w:tc>
          <w:tcPr>
            <w:tcW w:w="3345" w:type="pct"/>
            <w:tcBorders>
              <w:top w:val="nil"/>
              <w:left w:val="nil"/>
              <w:bottom w:val="nil"/>
              <w:right w:val="nil"/>
            </w:tcBorders>
            <w:shd w:val="clear" w:color="auto" w:fill="auto"/>
            <w:noWrap/>
            <w:vAlign w:val="center"/>
            <w:hideMark/>
          </w:tcPr>
          <w:p w:rsidR="006C0F60" w:rsidRPr="00131C76" w:rsidRDefault="006C0F60" w:rsidP="00D86D5E">
            <w:pPr>
              <w:widowControl/>
              <w:jc w:val="left"/>
              <w:rPr>
                <w:rFonts w:ascii="仿宋_GB2312" w:eastAsia="仿宋_GB2312" w:hAnsi="宋体" w:cs="宋体"/>
                <w:kern w:val="0"/>
                <w:sz w:val="28"/>
                <w:szCs w:val="28"/>
              </w:rPr>
            </w:pPr>
          </w:p>
        </w:tc>
        <w:tc>
          <w:tcPr>
            <w:tcW w:w="707" w:type="pct"/>
            <w:tcBorders>
              <w:top w:val="nil"/>
              <w:left w:val="nil"/>
              <w:bottom w:val="nil"/>
              <w:right w:val="nil"/>
            </w:tcBorders>
            <w:shd w:val="clear" w:color="auto" w:fill="auto"/>
            <w:noWrap/>
            <w:vAlign w:val="center"/>
            <w:hideMark/>
          </w:tcPr>
          <w:p w:rsidR="006C0F60" w:rsidRPr="00131C76" w:rsidRDefault="006C0F60" w:rsidP="00D86D5E">
            <w:pPr>
              <w:widowControl/>
              <w:jc w:val="left"/>
              <w:rPr>
                <w:rFonts w:ascii="仿宋_GB2312" w:eastAsia="仿宋_GB2312" w:hAnsi="宋体" w:cs="宋体"/>
                <w:kern w:val="0"/>
                <w:sz w:val="28"/>
                <w:szCs w:val="28"/>
              </w:rPr>
            </w:pPr>
          </w:p>
        </w:tc>
        <w:tc>
          <w:tcPr>
            <w:tcW w:w="948" w:type="pct"/>
            <w:tcBorders>
              <w:top w:val="nil"/>
              <w:left w:val="nil"/>
              <w:bottom w:val="nil"/>
              <w:right w:val="nil"/>
            </w:tcBorders>
            <w:shd w:val="clear" w:color="auto" w:fill="auto"/>
            <w:noWrap/>
            <w:vAlign w:val="center"/>
            <w:hideMark/>
          </w:tcPr>
          <w:p w:rsidR="006C0F60" w:rsidRPr="00131C76" w:rsidRDefault="006C0F60" w:rsidP="00D86D5E">
            <w:pPr>
              <w:widowControl/>
              <w:jc w:val="left"/>
              <w:rPr>
                <w:rFonts w:ascii="仿宋_GB2312" w:eastAsia="仿宋_GB2312" w:hAnsi="宋体" w:cs="宋体"/>
                <w:kern w:val="0"/>
                <w:sz w:val="28"/>
                <w:szCs w:val="28"/>
              </w:rPr>
            </w:pPr>
            <w:r w:rsidRPr="00131C76">
              <w:rPr>
                <w:rFonts w:ascii="仿宋_GB2312" w:eastAsia="仿宋_GB2312" w:hAnsi="宋体" w:cs="宋体" w:hint="eastAsia"/>
                <w:kern w:val="0"/>
                <w:sz w:val="24"/>
                <w:szCs w:val="28"/>
              </w:rPr>
              <w:t>单位：万元</w:t>
            </w:r>
          </w:p>
        </w:tc>
      </w:tr>
      <w:tr w:rsidR="006C0F60" w:rsidRPr="00131C76" w:rsidTr="00D86D5E">
        <w:trPr>
          <w:trHeight w:hRule="exact" w:val="520"/>
        </w:trPr>
        <w:tc>
          <w:tcPr>
            <w:tcW w:w="33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0F60" w:rsidRPr="00131C76" w:rsidRDefault="006C0F60" w:rsidP="00D86D5E">
            <w:pPr>
              <w:widowControl/>
              <w:jc w:val="center"/>
              <w:rPr>
                <w:rFonts w:ascii="仿宋_GB2312" w:eastAsia="仿宋_GB2312" w:hAnsi="宋体" w:cs="宋体"/>
                <w:b/>
                <w:kern w:val="0"/>
                <w:sz w:val="28"/>
                <w:szCs w:val="28"/>
              </w:rPr>
            </w:pPr>
            <w:r w:rsidRPr="00131C76">
              <w:rPr>
                <w:rFonts w:ascii="仿宋_GB2312" w:eastAsia="仿宋_GB2312" w:hAnsi="宋体" w:cs="宋体" w:hint="eastAsia"/>
                <w:b/>
                <w:kern w:val="0"/>
                <w:sz w:val="28"/>
                <w:szCs w:val="28"/>
              </w:rPr>
              <w:t>项</w:t>
            </w:r>
            <w:r>
              <w:rPr>
                <w:rFonts w:ascii="仿宋_GB2312" w:eastAsia="仿宋_GB2312" w:hAnsi="宋体" w:cs="宋体" w:hint="eastAsia"/>
                <w:b/>
                <w:kern w:val="0"/>
                <w:sz w:val="28"/>
                <w:szCs w:val="28"/>
              </w:rPr>
              <w:t xml:space="preserve"> </w:t>
            </w:r>
            <w:r w:rsidRPr="00131C76">
              <w:rPr>
                <w:rFonts w:ascii="仿宋_GB2312" w:eastAsia="仿宋_GB2312" w:hAnsi="宋体" w:cs="宋体" w:hint="eastAsia"/>
                <w:b/>
                <w:kern w:val="0"/>
                <w:sz w:val="28"/>
                <w:szCs w:val="28"/>
              </w:rPr>
              <w:t>目</w:t>
            </w:r>
            <w:r>
              <w:rPr>
                <w:rFonts w:ascii="仿宋_GB2312" w:eastAsia="仿宋_GB2312" w:hAnsi="宋体" w:cs="宋体" w:hint="eastAsia"/>
                <w:b/>
                <w:kern w:val="0"/>
                <w:sz w:val="28"/>
                <w:szCs w:val="28"/>
              </w:rPr>
              <w:t xml:space="preserve"> </w:t>
            </w:r>
            <w:r w:rsidRPr="00131C76">
              <w:rPr>
                <w:rFonts w:ascii="仿宋_GB2312" w:eastAsia="仿宋_GB2312" w:hAnsi="宋体" w:cs="宋体" w:hint="eastAsia"/>
                <w:b/>
                <w:kern w:val="0"/>
                <w:sz w:val="28"/>
                <w:szCs w:val="28"/>
              </w:rPr>
              <w:t>名</w:t>
            </w:r>
            <w:r>
              <w:rPr>
                <w:rFonts w:ascii="仿宋_GB2312" w:eastAsia="仿宋_GB2312" w:hAnsi="宋体" w:cs="宋体" w:hint="eastAsia"/>
                <w:b/>
                <w:kern w:val="0"/>
                <w:sz w:val="28"/>
                <w:szCs w:val="28"/>
              </w:rPr>
              <w:t xml:space="preserve"> </w:t>
            </w:r>
            <w:r w:rsidRPr="00131C76">
              <w:rPr>
                <w:rFonts w:ascii="仿宋_GB2312" w:eastAsia="仿宋_GB2312" w:hAnsi="宋体" w:cs="宋体" w:hint="eastAsia"/>
                <w:b/>
                <w:kern w:val="0"/>
                <w:sz w:val="28"/>
                <w:szCs w:val="28"/>
              </w:rPr>
              <w:t>称</w:t>
            </w:r>
          </w:p>
        </w:tc>
        <w:tc>
          <w:tcPr>
            <w:tcW w:w="707" w:type="pct"/>
            <w:tcBorders>
              <w:top w:val="single" w:sz="4" w:space="0" w:color="auto"/>
              <w:left w:val="nil"/>
              <w:bottom w:val="single" w:sz="4" w:space="0" w:color="auto"/>
              <w:right w:val="single" w:sz="4" w:space="0" w:color="auto"/>
            </w:tcBorders>
            <w:shd w:val="clear" w:color="auto" w:fill="auto"/>
            <w:noWrap/>
            <w:vAlign w:val="center"/>
            <w:hideMark/>
          </w:tcPr>
          <w:p w:rsidR="006C0F60" w:rsidRPr="00131C76" w:rsidRDefault="006C0F60" w:rsidP="00D86D5E">
            <w:pPr>
              <w:widowControl/>
              <w:jc w:val="left"/>
              <w:rPr>
                <w:rFonts w:ascii="仿宋_GB2312" w:eastAsia="仿宋_GB2312" w:hAnsi="宋体" w:cs="宋体"/>
                <w:b/>
                <w:kern w:val="0"/>
                <w:sz w:val="28"/>
                <w:szCs w:val="28"/>
              </w:rPr>
            </w:pPr>
            <w:r w:rsidRPr="00131C76">
              <w:rPr>
                <w:rFonts w:ascii="仿宋_GB2312" w:eastAsia="仿宋_GB2312" w:hAnsi="宋体" w:cs="宋体" w:hint="eastAsia"/>
                <w:b/>
                <w:kern w:val="0"/>
                <w:sz w:val="28"/>
                <w:szCs w:val="28"/>
              </w:rPr>
              <w:t>预算数</w:t>
            </w:r>
          </w:p>
        </w:tc>
        <w:tc>
          <w:tcPr>
            <w:tcW w:w="948" w:type="pct"/>
            <w:tcBorders>
              <w:top w:val="single" w:sz="4" w:space="0" w:color="auto"/>
              <w:left w:val="nil"/>
              <w:bottom w:val="single" w:sz="4" w:space="0" w:color="auto"/>
              <w:right w:val="single" w:sz="4" w:space="0" w:color="auto"/>
            </w:tcBorders>
            <w:shd w:val="clear" w:color="auto" w:fill="auto"/>
            <w:noWrap/>
            <w:vAlign w:val="center"/>
            <w:hideMark/>
          </w:tcPr>
          <w:p w:rsidR="006C0F60" w:rsidRPr="00131C76" w:rsidRDefault="006C0F60" w:rsidP="00D86D5E">
            <w:pPr>
              <w:widowControl/>
              <w:jc w:val="center"/>
              <w:rPr>
                <w:rFonts w:ascii="仿宋_GB2312" w:eastAsia="仿宋_GB2312" w:hAnsi="宋体" w:cs="宋体"/>
                <w:b/>
                <w:kern w:val="0"/>
                <w:sz w:val="28"/>
                <w:szCs w:val="28"/>
              </w:rPr>
            </w:pPr>
            <w:r w:rsidRPr="00131C76">
              <w:rPr>
                <w:rFonts w:ascii="仿宋_GB2312" w:eastAsia="仿宋_GB2312" w:hAnsi="宋体" w:cs="宋体" w:hint="eastAsia"/>
                <w:b/>
                <w:kern w:val="0"/>
                <w:sz w:val="28"/>
                <w:szCs w:val="28"/>
              </w:rPr>
              <w:t>执行数</w:t>
            </w:r>
          </w:p>
        </w:tc>
      </w:tr>
      <w:tr w:rsidR="006C0F60" w:rsidRPr="00131C76" w:rsidTr="00D86D5E">
        <w:trPr>
          <w:trHeight w:hRule="exact" w:val="400"/>
        </w:trPr>
        <w:tc>
          <w:tcPr>
            <w:tcW w:w="3345" w:type="pct"/>
            <w:tcBorders>
              <w:top w:val="nil"/>
              <w:left w:val="single" w:sz="4" w:space="0" w:color="auto"/>
              <w:bottom w:val="single" w:sz="4" w:space="0" w:color="auto"/>
              <w:right w:val="single" w:sz="4" w:space="0" w:color="auto"/>
            </w:tcBorders>
            <w:shd w:val="clear" w:color="auto" w:fill="auto"/>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一.2018年专项债务限额</w:t>
            </w:r>
          </w:p>
        </w:tc>
        <w:tc>
          <w:tcPr>
            <w:tcW w:w="707" w:type="pct"/>
            <w:tcBorders>
              <w:top w:val="nil"/>
              <w:left w:val="nil"/>
              <w:bottom w:val="single" w:sz="4" w:space="0" w:color="auto"/>
              <w:right w:val="single" w:sz="4" w:space="0" w:color="auto"/>
            </w:tcBorders>
            <w:shd w:val="clear" w:color="auto" w:fill="auto"/>
            <w:noWrap/>
            <w:vAlign w:val="center"/>
            <w:hideMark/>
          </w:tcPr>
          <w:p w:rsidR="006C0F60" w:rsidRPr="00131C76" w:rsidRDefault="006C0F60" w:rsidP="00D86D5E">
            <w:pPr>
              <w:widowControl/>
              <w:jc w:val="right"/>
              <w:rPr>
                <w:rFonts w:ascii="仿宋_GB2312" w:eastAsia="仿宋_GB2312" w:hAnsi="宋体" w:cs="宋体"/>
                <w:kern w:val="0"/>
                <w:sz w:val="24"/>
              </w:rPr>
            </w:pPr>
            <w:r w:rsidRPr="00131C76">
              <w:rPr>
                <w:rFonts w:ascii="仿宋_GB2312" w:eastAsia="仿宋_GB2312" w:hAnsi="宋体" w:cs="宋体" w:hint="eastAsia"/>
                <w:kern w:val="0"/>
                <w:sz w:val="24"/>
              </w:rPr>
              <w:t xml:space="preserve">106500 </w:t>
            </w:r>
          </w:p>
        </w:tc>
        <w:tc>
          <w:tcPr>
            <w:tcW w:w="948" w:type="pct"/>
            <w:tcBorders>
              <w:top w:val="nil"/>
              <w:left w:val="nil"/>
              <w:bottom w:val="single" w:sz="4" w:space="0" w:color="auto"/>
              <w:right w:val="single" w:sz="4" w:space="0" w:color="auto"/>
            </w:tcBorders>
            <w:shd w:val="clear" w:color="auto" w:fill="auto"/>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w:t>
            </w:r>
          </w:p>
        </w:tc>
      </w:tr>
      <w:tr w:rsidR="006C0F60" w:rsidRPr="00131C76" w:rsidTr="00D86D5E">
        <w:trPr>
          <w:trHeight w:hRule="exact" w:val="400"/>
        </w:trPr>
        <w:tc>
          <w:tcPr>
            <w:tcW w:w="3345" w:type="pct"/>
            <w:tcBorders>
              <w:top w:val="nil"/>
              <w:left w:val="single" w:sz="4" w:space="0" w:color="auto"/>
              <w:bottom w:val="single" w:sz="4" w:space="0" w:color="auto"/>
              <w:right w:val="single" w:sz="4" w:space="0" w:color="auto"/>
            </w:tcBorders>
            <w:shd w:val="clear" w:color="auto" w:fill="auto"/>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二.2018年末专项债务实际余额</w:t>
            </w:r>
          </w:p>
        </w:tc>
        <w:tc>
          <w:tcPr>
            <w:tcW w:w="707" w:type="pct"/>
            <w:tcBorders>
              <w:top w:val="nil"/>
              <w:left w:val="nil"/>
              <w:bottom w:val="single" w:sz="4" w:space="0" w:color="auto"/>
              <w:right w:val="single" w:sz="4" w:space="0" w:color="auto"/>
            </w:tcBorders>
            <w:shd w:val="clear" w:color="auto" w:fill="auto"/>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w:t>
            </w:r>
          </w:p>
        </w:tc>
        <w:tc>
          <w:tcPr>
            <w:tcW w:w="948" w:type="pct"/>
            <w:tcBorders>
              <w:top w:val="nil"/>
              <w:left w:val="nil"/>
              <w:bottom w:val="single" w:sz="4" w:space="0" w:color="auto"/>
              <w:right w:val="single" w:sz="4" w:space="0" w:color="auto"/>
            </w:tcBorders>
            <w:shd w:val="clear" w:color="auto" w:fill="auto"/>
            <w:noWrap/>
            <w:vAlign w:val="center"/>
            <w:hideMark/>
          </w:tcPr>
          <w:p w:rsidR="006C0F60" w:rsidRPr="00131C76" w:rsidRDefault="006C0F60" w:rsidP="00D86D5E">
            <w:pPr>
              <w:widowControl/>
              <w:jc w:val="right"/>
              <w:rPr>
                <w:rFonts w:ascii="仿宋_GB2312" w:eastAsia="仿宋_GB2312" w:hAnsi="宋体" w:cs="宋体"/>
                <w:kern w:val="0"/>
                <w:sz w:val="24"/>
              </w:rPr>
            </w:pPr>
            <w:r w:rsidRPr="00131C76">
              <w:rPr>
                <w:rFonts w:ascii="仿宋_GB2312" w:eastAsia="仿宋_GB2312" w:hAnsi="宋体" w:cs="宋体" w:hint="eastAsia"/>
                <w:kern w:val="0"/>
                <w:sz w:val="24"/>
              </w:rPr>
              <w:t xml:space="preserve">81500 </w:t>
            </w:r>
          </w:p>
        </w:tc>
      </w:tr>
      <w:tr w:rsidR="006C0F60" w:rsidRPr="00131C76" w:rsidTr="00D86D5E">
        <w:trPr>
          <w:trHeight w:hRule="exact" w:val="400"/>
        </w:trPr>
        <w:tc>
          <w:tcPr>
            <w:tcW w:w="3345" w:type="pct"/>
            <w:tcBorders>
              <w:top w:val="nil"/>
              <w:left w:val="single" w:sz="4" w:space="0" w:color="auto"/>
              <w:bottom w:val="single" w:sz="4" w:space="0" w:color="auto"/>
              <w:right w:val="single" w:sz="4" w:space="0" w:color="auto"/>
            </w:tcBorders>
            <w:shd w:val="clear" w:color="auto" w:fill="auto"/>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三.2019年专项债务限额</w:t>
            </w:r>
          </w:p>
        </w:tc>
        <w:tc>
          <w:tcPr>
            <w:tcW w:w="707" w:type="pct"/>
            <w:tcBorders>
              <w:top w:val="nil"/>
              <w:left w:val="nil"/>
              <w:bottom w:val="single" w:sz="4" w:space="0" w:color="auto"/>
              <w:right w:val="single" w:sz="4" w:space="0" w:color="auto"/>
            </w:tcBorders>
            <w:shd w:val="clear" w:color="auto" w:fill="auto"/>
            <w:noWrap/>
            <w:vAlign w:val="center"/>
            <w:hideMark/>
          </w:tcPr>
          <w:p w:rsidR="006C0F60" w:rsidRPr="00131C76" w:rsidRDefault="006C0F60" w:rsidP="00D86D5E">
            <w:pPr>
              <w:widowControl/>
              <w:jc w:val="right"/>
              <w:rPr>
                <w:rFonts w:ascii="仿宋_GB2312" w:eastAsia="仿宋_GB2312" w:hAnsi="宋体" w:cs="宋体"/>
                <w:kern w:val="0"/>
                <w:sz w:val="24"/>
              </w:rPr>
            </w:pPr>
            <w:r w:rsidRPr="00131C76">
              <w:rPr>
                <w:rFonts w:ascii="仿宋_GB2312" w:eastAsia="仿宋_GB2312" w:hAnsi="宋体" w:cs="宋体" w:hint="eastAsia"/>
                <w:kern w:val="0"/>
                <w:sz w:val="24"/>
              </w:rPr>
              <w:t xml:space="preserve">160200 </w:t>
            </w:r>
          </w:p>
        </w:tc>
        <w:tc>
          <w:tcPr>
            <w:tcW w:w="948" w:type="pct"/>
            <w:tcBorders>
              <w:top w:val="nil"/>
              <w:left w:val="nil"/>
              <w:bottom w:val="single" w:sz="4" w:space="0" w:color="auto"/>
              <w:right w:val="single" w:sz="4" w:space="0" w:color="auto"/>
            </w:tcBorders>
            <w:shd w:val="clear" w:color="auto" w:fill="auto"/>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w:t>
            </w:r>
          </w:p>
        </w:tc>
      </w:tr>
      <w:tr w:rsidR="006C0F60" w:rsidRPr="00131C76" w:rsidTr="00D86D5E">
        <w:trPr>
          <w:trHeight w:hRule="exact" w:val="400"/>
        </w:trPr>
        <w:tc>
          <w:tcPr>
            <w:tcW w:w="3345" w:type="pct"/>
            <w:tcBorders>
              <w:top w:val="nil"/>
              <w:left w:val="single" w:sz="4" w:space="0" w:color="auto"/>
              <w:bottom w:val="single" w:sz="4" w:space="0" w:color="auto"/>
              <w:right w:val="single" w:sz="4" w:space="0" w:color="auto"/>
            </w:tcBorders>
            <w:shd w:val="clear" w:color="auto" w:fill="auto"/>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四.2019年末专项债务实际余额</w:t>
            </w:r>
          </w:p>
        </w:tc>
        <w:tc>
          <w:tcPr>
            <w:tcW w:w="707" w:type="pct"/>
            <w:tcBorders>
              <w:top w:val="nil"/>
              <w:left w:val="nil"/>
              <w:bottom w:val="single" w:sz="4" w:space="0" w:color="auto"/>
              <w:right w:val="single" w:sz="4" w:space="0" w:color="auto"/>
            </w:tcBorders>
            <w:shd w:val="clear" w:color="auto" w:fill="auto"/>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w:t>
            </w:r>
          </w:p>
        </w:tc>
        <w:tc>
          <w:tcPr>
            <w:tcW w:w="948" w:type="pct"/>
            <w:tcBorders>
              <w:top w:val="nil"/>
              <w:left w:val="nil"/>
              <w:bottom w:val="single" w:sz="4" w:space="0" w:color="auto"/>
              <w:right w:val="single" w:sz="4" w:space="0" w:color="auto"/>
            </w:tcBorders>
            <w:shd w:val="clear" w:color="auto" w:fill="auto"/>
            <w:noWrap/>
            <w:vAlign w:val="center"/>
            <w:hideMark/>
          </w:tcPr>
          <w:p w:rsidR="006C0F60" w:rsidRPr="00131C76" w:rsidRDefault="006C0F60" w:rsidP="00D86D5E">
            <w:pPr>
              <w:widowControl/>
              <w:jc w:val="right"/>
              <w:rPr>
                <w:rFonts w:ascii="仿宋_GB2312" w:eastAsia="仿宋_GB2312" w:hAnsi="宋体" w:cs="宋体"/>
                <w:kern w:val="0"/>
                <w:sz w:val="24"/>
              </w:rPr>
            </w:pPr>
            <w:r w:rsidRPr="00131C76">
              <w:rPr>
                <w:rFonts w:ascii="仿宋_GB2312" w:eastAsia="仿宋_GB2312" w:hAnsi="宋体" w:cs="宋体" w:hint="eastAsia"/>
                <w:kern w:val="0"/>
                <w:sz w:val="24"/>
              </w:rPr>
              <w:t xml:space="preserve">132080 </w:t>
            </w:r>
          </w:p>
        </w:tc>
      </w:tr>
      <w:tr w:rsidR="006C0F60" w:rsidRPr="00131C76" w:rsidTr="00D86D5E">
        <w:trPr>
          <w:trHeight w:hRule="exact" w:val="400"/>
        </w:trPr>
        <w:tc>
          <w:tcPr>
            <w:tcW w:w="3345" w:type="pct"/>
            <w:tcBorders>
              <w:top w:val="nil"/>
              <w:left w:val="single" w:sz="4" w:space="0" w:color="000000"/>
              <w:bottom w:val="single" w:sz="4" w:space="0" w:color="000000"/>
              <w:right w:val="nil"/>
            </w:tcBorders>
            <w:shd w:val="clear" w:color="000000" w:fill="FFFFFF"/>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其中：411722000  上蔡县本级</w:t>
            </w:r>
          </w:p>
        </w:tc>
        <w:tc>
          <w:tcPr>
            <w:tcW w:w="707" w:type="pct"/>
            <w:tcBorders>
              <w:top w:val="nil"/>
              <w:left w:val="single" w:sz="4" w:space="0" w:color="auto"/>
              <w:bottom w:val="single" w:sz="4" w:space="0" w:color="auto"/>
              <w:right w:val="single" w:sz="4" w:space="0" w:color="auto"/>
            </w:tcBorders>
            <w:shd w:val="clear" w:color="000000" w:fill="FFFFFF"/>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w:t>
            </w:r>
          </w:p>
        </w:tc>
        <w:tc>
          <w:tcPr>
            <w:tcW w:w="948" w:type="pct"/>
            <w:tcBorders>
              <w:top w:val="nil"/>
              <w:left w:val="nil"/>
              <w:bottom w:val="single" w:sz="4" w:space="0" w:color="auto"/>
              <w:right w:val="single" w:sz="4" w:space="0" w:color="auto"/>
            </w:tcBorders>
            <w:shd w:val="clear" w:color="auto" w:fill="auto"/>
            <w:noWrap/>
            <w:vAlign w:val="center"/>
            <w:hideMark/>
          </w:tcPr>
          <w:p w:rsidR="006C0F60" w:rsidRPr="00131C76" w:rsidRDefault="006C0F60" w:rsidP="00D86D5E">
            <w:pPr>
              <w:widowControl/>
              <w:jc w:val="right"/>
              <w:rPr>
                <w:rFonts w:ascii="仿宋_GB2312" w:eastAsia="仿宋_GB2312" w:hAnsi="宋体" w:cs="宋体"/>
                <w:kern w:val="0"/>
                <w:sz w:val="24"/>
              </w:rPr>
            </w:pPr>
            <w:r w:rsidRPr="00131C76">
              <w:rPr>
                <w:rFonts w:ascii="仿宋_GB2312" w:eastAsia="仿宋_GB2312" w:hAnsi="宋体" w:cs="宋体" w:hint="eastAsia"/>
                <w:kern w:val="0"/>
                <w:sz w:val="24"/>
              </w:rPr>
              <w:t xml:space="preserve">132080 </w:t>
            </w:r>
          </w:p>
        </w:tc>
      </w:tr>
      <w:tr w:rsidR="006C0F60" w:rsidRPr="00131C76" w:rsidTr="00D86D5E">
        <w:trPr>
          <w:trHeight w:hRule="exact" w:val="400"/>
        </w:trPr>
        <w:tc>
          <w:tcPr>
            <w:tcW w:w="3345" w:type="pct"/>
            <w:tcBorders>
              <w:top w:val="nil"/>
              <w:left w:val="single" w:sz="4" w:space="0" w:color="000000"/>
              <w:bottom w:val="single" w:sz="4" w:space="0" w:color="000000"/>
              <w:right w:val="nil"/>
            </w:tcBorders>
            <w:shd w:val="clear" w:color="000000" w:fill="FFFFFF"/>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411722001  无量寺乡</w:t>
            </w:r>
          </w:p>
        </w:tc>
        <w:tc>
          <w:tcPr>
            <w:tcW w:w="707" w:type="pct"/>
            <w:tcBorders>
              <w:top w:val="nil"/>
              <w:left w:val="single" w:sz="4" w:space="0" w:color="auto"/>
              <w:bottom w:val="single" w:sz="4" w:space="0" w:color="auto"/>
              <w:right w:val="single" w:sz="4" w:space="0" w:color="auto"/>
            </w:tcBorders>
            <w:shd w:val="clear" w:color="000000" w:fill="FFFFFF"/>
            <w:noWrap/>
            <w:vAlign w:val="center"/>
            <w:hideMark/>
          </w:tcPr>
          <w:p w:rsidR="006C0F60" w:rsidRPr="00131C76" w:rsidRDefault="006C0F60" w:rsidP="00D86D5E">
            <w:pPr>
              <w:widowControl/>
              <w:jc w:val="right"/>
              <w:rPr>
                <w:rFonts w:ascii="仿宋_GB2312" w:eastAsia="仿宋_GB2312" w:hAnsi="宋体" w:cs="宋体"/>
                <w:kern w:val="0"/>
                <w:sz w:val="24"/>
              </w:rPr>
            </w:pPr>
            <w:r w:rsidRPr="00131C76">
              <w:rPr>
                <w:rFonts w:ascii="仿宋_GB2312" w:eastAsia="仿宋_GB2312" w:hAnsi="宋体" w:cs="宋体" w:hint="eastAsia"/>
                <w:kern w:val="0"/>
                <w:sz w:val="24"/>
              </w:rPr>
              <w:t xml:space="preserve">　</w:t>
            </w:r>
          </w:p>
        </w:tc>
        <w:tc>
          <w:tcPr>
            <w:tcW w:w="948" w:type="pct"/>
            <w:tcBorders>
              <w:top w:val="nil"/>
              <w:left w:val="nil"/>
              <w:bottom w:val="single" w:sz="4" w:space="0" w:color="auto"/>
              <w:right w:val="single" w:sz="4" w:space="0" w:color="auto"/>
            </w:tcBorders>
            <w:shd w:val="clear" w:color="auto" w:fill="auto"/>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w:t>
            </w:r>
          </w:p>
        </w:tc>
      </w:tr>
      <w:tr w:rsidR="006C0F60" w:rsidRPr="00131C76" w:rsidTr="00D86D5E">
        <w:trPr>
          <w:trHeight w:hRule="exact" w:val="400"/>
        </w:trPr>
        <w:tc>
          <w:tcPr>
            <w:tcW w:w="3345" w:type="pct"/>
            <w:tcBorders>
              <w:top w:val="nil"/>
              <w:left w:val="single" w:sz="4" w:space="0" w:color="000000"/>
              <w:bottom w:val="single" w:sz="4" w:space="0" w:color="000000"/>
              <w:right w:val="nil"/>
            </w:tcBorders>
            <w:shd w:val="clear" w:color="000000" w:fill="FFFFFF"/>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411722002  黄埠镇</w:t>
            </w:r>
          </w:p>
        </w:tc>
        <w:tc>
          <w:tcPr>
            <w:tcW w:w="707" w:type="pct"/>
            <w:tcBorders>
              <w:top w:val="nil"/>
              <w:left w:val="single" w:sz="4" w:space="0" w:color="auto"/>
              <w:bottom w:val="single" w:sz="4" w:space="0" w:color="auto"/>
              <w:right w:val="single" w:sz="4" w:space="0" w:color="auto"/>
            </w:tcBorders>
            <w:shd w:val="clear" w:color="000000" w:fill="FFFFFF"/>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w:t>
            </w:r>
          </w:p>
        </w:tc>
        <w:tc>
          <w:tcPr>
            <w:tcW w:w="948" w:type="pct"/>
            <w:tcBorders>
              <w:top w:val="nil"/>
              <w:left w:val="nil"/>
              <w:bottom w:val="single" w:sz="4" w:space="0" w:color="auto"/>
              <w:right w:val="single" w:sz="4" w:space="0" w:color="auto"/>
            </w:tcBorders>
            <w:shd w:val="clear" w:color="auto" w:fill="auto"/>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w:t>
            </w:r>
          </w:p>
        </w:tc>
      </w:tr>
      <w:tr w:rsidR="006C0F60" w:rsidRPr="00131C76" w:rsidTr="00D86D5E">
        <w:trPr>
          <w:trHeight w:hRule="exact" w:val="400"/>
        </w:trPr>
        <w:tc>
          <w:tcPr>
            <w:tcW w:w="3345" w:type="pct"/>
            <w:tcBorders>
              <w:top w:val="nil"/>
              <w:left w:val="single" w:sz="4" w:space="0" w:color="000000"/>
              <w:bottom w:val="single" w:sz="4" w:space="0" w:color="000000"/>
              <w:right w:val="nil"/>
            </w:tcBorders>
            <w:shd w:val="clear" w:color="000000" w:fill="FFFFFF"/>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411722003  邵店乡</w:t>
            </w:r>
          </w:p>
        </w:tc>
        <w:tc>
          <w:tcPr>
            <w:tcW w:w="707" w:type="pct"/>
            <w:tcBorders>
              <w:top w:val="nil"/>
              <w:left w:val="single" w:sz="4" w:space="0" w:color="auto"/>
              <w:bottom w:val="single" w:sz="4" w:space="0" w:color="auto"/>
              <w:right w:val="single" w:sz="4" w:space="0" w:color="auto"/>
            </w:tcBorders>
            <w:shd w:val="clear" w:color="000000" w:fill="FFFFFF"/>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w:t>
            </w:r>
          </w:p>
        </w:tc>
        <w:tc>
          <w:tcPr>
            <w:tcW w:w="948" w:type="pct"/>
            <w:tcBorders>
              <w:top w:val="nil"/>
              <w:left w:val="nil"/>
              <w:bottom w:val="single" w:sz="4" w:space="0" w:color="auto"/>
              <w:right w:val="single" w:sz="4" w:space="0" w:color="auto"/>
            </w:tcBorders>
            <w:shd w:val="clear" w:color="auto" w:fill="auto"/>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w:t>
            </w:r>
          </w:p>
        </w:tc>
      </w:tr>
      <w:tr w:rsidR="006C0F60" w:rsidRPr="00131C76" w:rsidTr="00D86D5E">
        <w:trPr>
          <w:trHeight w:hRule="exact" w:val="400"/>
        </w:trPr>
        <w:tc>
          <w:tcPr>
            <w:tcW w:w="3345" w:type="pct"/>
            <w:tcBorders>
              <w:top w:val="nil"/>
              <w:left w:val="single" w:sz="4" w:space="0" w:color="000000"/>
              <w:bottom w:val="single" w:sz="4" w:space="0" w:color="000000"/>
              <w:right w:val="nil"/>
            </w:tcBorders>
            <w:shd w:val="clear" w:color="000000" w:fill="FFFFFF"/>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411722004  五龙乡</w:t>
            </w:r>
          </w:p>
        </w:tc>
        <w:tc>
          <w:tcPr>
            <w:tcW w:w="707" w:type="pct"/>
            <w:tcBorders>
              <w:top w:val="nil"/>
              <w:left w:val="single" w:sz="4" w:space="0" w:color="auto"/>
              <w:bottom w:val="single" w:sz="4" w:space="0" w:color="auto"/>
              <w:right w:val="single" w:sz="4" w:space="0" w:color="auto"/>
            </w:tcBorders>
            <w:shd w:val="clear" w:color="000000" w:fill="FFFFFF"/>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w:t>
            </w:r>
          </w:p>
        </w:tc>
        <w:tc>
          <w:tcPr>
            <w:tcW w:w="948" w:type="pct"/>
            <w:tcBorders>
              <w:top w:val="nil"/>
              <w:left w:val="nil"/>
              <w:bottom w:val="single" w:sz="4" w:space="0" w:color="auto"/>
              <w:right w:val="single" w:sz="4" w:space="0" w:color="auto"/>
            </w:tcBorders>
            <w:shd w:val="clear" w:color="auto" w:fill="auto"/>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w:t>
            </w:r>
          </w:p>
        </w:tc>
      </w:tr>
      <w:tr w:rsidR="006C0F60" w:rsidRPr="00131C76" w:rsidTr="00D86D5E">
        <w:trPr>
          <w:trHeight w:hRule="exact" w:val="400"/>
        </w:trPr>
        <w:tc>
          <w:tcPr>
            <w:tcW w:w="3345" w:type="pct"/>
            <w:tcBorders>
              <w:top w:val="nil"/>
              <w:left w:val="single" w:sz="4" w:space="0" w:color="000000"/>
              <w:bottom w:val="single" w:sz="4" w:space="0" w:color="000000"/>
              <w:right w:val="nil"/>
            </w:tcBorders>
            <w:shd w:val="clear" w:color="000000" w:fill="FFFFFF"/>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411722005  齐海乡</w:t>
            </w:r>
          </w:p>
        </w:tc>
        <w:tc>
          <w:tcPr>
            <w:tcW w:w="707" w:type="pct"/>
            <w:tcBorders>
              <w:top w:val="nil"/>
              <w:left w:val="single" w:sz="4" w:space="0" w:color="auto"/>
              <w:bottom w:val="single" w:sz="4" w:space="0" w:color="auto"/>
              <w:right w:val="single" w:sz="4" w:space="0" w:color="auto"/>
            </w:tcBorders>
            <w:shd w:val="clear" w:color="000000" w:fill="FFFFFF"/>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w:t>
            </w:r>
          </w:p>
        </w:tc>
        <w:tc>
          <w:tcPr>
            <w:tcW w:w="948" w:type="pct"/>
            <w:tcBorders>
              <w:top w:val="nil"/>
              <w:left w:val="nil"/>
              <w:bottom w:val="single" w:sz="4" w:space="0" w:color="auto"/>
              <w:right w:val="single" w:sz="4" w:space="0" w:color="auto"/>
            </w:tcBorders>
            <w:shd w:val="clear" w:color="auto" w:fill="auto"/>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w:t>
            </w:r>
          </w:p>
        </w:tc>
      </w:tr>
      <w:tr w:rsidR="006C0F60" w:rsidRPr="00131C76" w:rsidTr="00D86D5E">
        <w:trPr>
          <w:trHeight w:hRule="exact" w:val="400"/>
        </w:trPr>
        <w:tc>
          <w:tcPr>
            <w:tcW w:w="3345" w:type="pct"/>
            <w:tcBorders>
              <w:top w:val="nil"/>
              <w:left w:val="single" w:sz="4" w:space="0" w:color="000000"/>
              <w:bottom w:val="single" w:sz="4" w:space="0" w:color="000000"/>
              <w:right w:val="nil"/>
            </w:tcBorders>
            <w:shd w:val="clear" w:color="000000" w:fill="FFFFFF"/>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411722006  塔桥镇</w:t>
            </w:r>
          </w:p>
        </w:tc>
        <w:tc>
          <w:tcPr>
            <w:tcW w:w="707" w:type="pct"/>
            <w:tcBorders>
              <w:top w:val="nil"/>
              <w:left w:val="single" w:sz="4" w:space="0" w:color="auto"/>
              <w:bottom w:val="single" w:sz="4" w:space="0" w:color="auto"/>
              <w:right w:val="single" w:sz="4" w:space="0" w:color="auto"/>
            </w:tcBorders>
            <w:shd w:val="clear" w:color="000000" w:fill="FFFFFF"/>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w:t>
            </w:r>
          </w:p>
        </w:tc>
        <w:tc>
          <w:tcPr>
            <w:tcW w:w="948" w:type="pct"/>
            <w:tcBorders>
              <w:top w:val="nil"/>
              <w:left w:val="nil"/>
              <w:bottom w:val="single" w:sz="4" w:space="0" w:color="auto"/>
              <w:right w:val="single" w:sz="4" w:space="0" w:color="auto"/>
            </w:tcBorders>
            <w:shd w:val="clear" w:color="auto" w:fill="auto"/>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w:t>
            </w:r>
          </w:p>
        </w:tc>
      </w:tr>
      <w:tr w:rsidR="006C0F60" w:rsidRPr="00131C76" w:rsidTr="00D86D5E">
        <w:trPr>
          <w:trHeight w:hRule="exact" w:val="400"/>
        </w:trPr>
        <w:tc>
          <w:tcPr>
            <w:tcW w:w="3345" w:type="pct"/>
            <w:tcBorders>
              <w:top w:val="nil"/>
              <w:left w:val="single" w:sz="4" w:space="0" w:color="000000"/>
              <w:bottom w:val="single" w:sz="4" w:space="0" w:color="000000"/>
              <w:right w:val="nil"/>
            </w:tcBorders>
            <w:shd w:val="clear" w:color="000000" w:fill="FFFFFF"/>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411722007  洙湖镇</w:t>
            </w:r>
          </w:p>
        </w:tc>
        <w:tc>
          <w:tcPr>
            <w:tcW w:w="707" w:type="pct"/>
            <w:tcBorders>
              <w:top w:val="nil"/>
              <w:left w:val="single" w:sz="4" w:space="0" w:color="auto"/>
              <w:bottom w:val="single" w:sz="4" w:space="0" w:color="auto"/>
              <w:right w:val="single" w:sz="4" w:space="0" w:color="auto"/>
            </w:tcBorders>
            <w:shd w:val="clear" w:color="000000" w:fill="FFFFFF"/>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w:t>
            </w:r>
          </w:p>
        </w:tc>
        <w:tc>
          <w:tcPr>
            <w:tcW w:w="948" w:type="pct"/>
            <w:tcBorders>
              <w:top w:val="nil"/>
              <w:left w:val="nil"/>
              <w:bottom w:val="single" w:sz="4" w:space="0" w:color="auto"/>
              <w:right w:val="single" w:sz="4" w:space="0" w:color="auto"/>
            </w:tcBorders>
            <w:shd w:val="clear" w:color="auto" w:fill="auto"/>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w:t>
            </w:r>
          </w:p>
        </w:tc>
      </w:tr>
      <w:tr w:rsidR="006C0F60" w:rsidRPr="00131C76" w:rsidTr="00D86D5E">
        <w:trPr>
          <w:trHeight w:hRule="exact" w:val="400"/>
        </w:trPr>
        <w:tc>
          <w:tcPr>
            <w:tcW w:w="3345" w:type="pct"/>
            <w:tcBorders>
              <w:top w:val="nil"/>
              <w:left w:val="single" w:sz="4" w:space="0" w:color="000000"/>
              <w:bottom w:val="single" w:sz="4" w:space="0" w:color="000000"/>
              <w:right w:val="nil"/>
            </w:tcBorders>
            <w:shd w:val="clear" w:color="000000" w:fill="FFFFFF"/>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411722008  党店镇</w:t>
            </w:r>
          </w:p>
        </w:tc>
        <w:tc>
          <w:tcPr>
            <w:tcW w:w="707" w:type="pct"/>
            <w:tcBorders>
              <w:top w:val="nil"/>
              <w:left w:val="single" w:sz="4" w:space="0" w:color="auto"/>
              <w:bottom w:val="single" w:sz="4" w:space="0" w:color="auto"/>
              <w:right w:val="single" w:sz="4" w:space="0" w:color="auto"/>
            </w:tcBorders>
            <w:shd w:val="clear" w:color="000000" w:fill="FFFFFF"/>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w:t>
            </w:r>
          </w:p>
        </w:tc>
        <w:tc>
          <w:tcPr>
            <w:tcW w:w="948" w:type="pct"/>
            <w:tcBorders>
              <w:top w:val="nil"/>
              <w:left w:val="nil"/>
              <w:bottom w:val="single" w:sz="4" w:space="0" w:color="auto"/>
              <w:right w:val="single" w:sz="4" w:space="0" w:color="auto"/>
            </w:tcBorders>
            <w:shd w:val="clear" w:color="auto" w:fill="auto"/>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w:t>
            </w:r>
          </w:p>
        </w:tc>
      </w:tr>
      <w:tr w:rsidR="006C0F60" w:rsidRPr="00131C76" w:rsidTr="00D86D5E">
        <w:trPr>
          <w:trHeight w:hRule="exact" w:val="400"/>
        </w:trPr>
        <w:tc>
          <w:tcPr>
            <w:tcW w:w="3345" w:type="pct"/>
            <w:tcBorders>
              <w:top w:val="nil"/>
              <w:left w:val="single" w:sz="4" w:space="0" w:color="000000"/>
              <w:bottom w:val="single" w:sz="4" w:space="0" w:color="000000"/>
              <w:right w:val="nil"/>
            </w:tcBorders>
            <w:shd w:val="clear" w:color="000000" w:fill="FFFFFF"/>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411722009  和店乡</w:t>
            </w:r>
          </w:p>
        </w:tc>
        <w:tc>
          <w:tcPr>
            <w:tcW w:w="707" w:type="pct"/>
            <w:tcBorders>
              <w:top w:val="nil"/>
              <w:left w:val="single" w:sz="4" w:space="0" w:color="auto"/>
              <w:bottom w:val="single" w:sz="4" w:space="0" w:color="auto"/>
              <w:right w:val="single" w:sz="4" w:space="0" w:color="auto"/>
            </w:tcBorders>
            <w:shd w:val="clear" w:color="000000" w:fill="FFFFFF"/>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w:t>
            </w:r>
          </w:p>
        </w:tc>
        <w:tc>
          <w:tcPr>
            <w:tcW w:w="948" w:type="pct"/>
            <w:tcBorders>
              <w:top w:val="nil"/>
              <w:left w:val="nil"/>
              <w:bottom w:val="single" w:sz="4" w:space="0" w:color="auto"/>
              <w:right w:val="single" w:sz="4" w:space="0" w:color="auto"/>
            </w:tcBorders>
            <w:shd w:val="clear" w:color="auto" w:fill="auto"/>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w:t>
            </w:r>
          </w:p>
        </w:tc>
      </w:tr>
      <w:tr w:rsidR="006C0F60" w:rsidRPr="00131C76" w:rsidTr="00D86D5E">
        <w:trPr>
          <w:trHeight w:hRule="exact" w:val="400"/>
        </w:trPr>
        <w:tc>
          <w:tcPr>
            <w:tcW w:w="3345" w:type="pct"/>
            <w:tcBorders>
              <w:top w:val="nil"/>
              <w:left w:val="single" w:sz="4" w:space="0" w:color="000000"/>
              <w:bottom w:val="single" w:sz="4" w:space="0" w:color="000000"/>
              <w:right w:val="nil"/>
            </w:tcBorders>
            <w:shd w:val="clear" w:color="000000" w:fill="FFFFFF"/>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411722010  蔡沟乡</w:t>
            </w:r>
          </w:p>
        </w:tc>
        <w:tc>
          <w:tcPr>
            <w:tcW w:w="707" w:type="pct"/>
            <w:tcBorders>
              <w:top w:val="nil"/>
              <w:left w:val="single" w:sz="4" w:space="0" w:color="auto"/>
              <w:bottom w:val="single" w:sz="4" w:space="0" w:color="auto"/>
              <w:right w:val="single" w:sz="4" w:space="0" w:color="auto"/>
            </w:tcBorders>
            <w:shd w:val="clear" w:color="000000" w:fill="FFFFFF"/>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w:t>
            </w:r>
          </w:p>
        </w:tc>
        <w:tc>
          <w:tcPr>
            <w:tcW w:w="948" w:type="pct"/>
            <w:tcBorders>
              <w:top w:val="nil"/>
              <w:left w:val="nil"/>
              <w:bottom w:val="single" w:sz="4" w:space="0" w:color="auto"/>
              <w:right w:val="single" w:sz="4" w:space="0" w:color="auto"/>
            </w:tcBorders>
            <w:shd w:val="clear" w:color="auto" w:fill="auto"/>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w:t>
            </w:r>
          </w:p>
        </w:tc>
      </w:tr>
      <w:tr w:rsidR="006C0F60" w:rsidRPr="00131C76" w:rsidTr="00D86D5E">
        <w:trPr>
          <w:trHeight w:hRule="exact" w:val="400"/>
        </w:trPr>
        <w:tc>
          <w:tcPr>
            <w:tcW w:w="3345" w:type="pct"/>
            <w:tcBorders>
              <w:top w:val="nil"/>
              <w:left w:val="single" w:sz="4" w:space="0" w:color="000000"/>
              <w:bottom w:val="single" w:sz="4" w:space="0" w:color="000000"/>
              <w:right w:val="nil"/>
            </w:tcBorders>
            <w:shd w:val="clear" w:color="000000" w:fill="FFFFFF"/>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411722011  杨集镇</w:t>
            </w:r>
          </w:p>
        </w:tc>
        <w:tc>
          <w:tcPr>
            <w:tcW w:w="707" w:type="pct"/>
            <w:tcBorders>
              <w:top w:val="nil"/>
              <w:left w:val="single" w:sz="4" w:space="0" w:color="auto"/>
              <w:bottom w:val="single" w:sz="4" w:space="0" w:color="auto"/>
              <w:right w:val="single" w:sz="4" w:space="0" w:color="auto"/>
            </w:tcBorders>
            <w:shd w:val="clear" w:color="000000" w:fill="FFFFFF"/>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w:t>
            </w:r>
          </w:p>
        </w:tc>
        <w:tc>
          <w:tcPr>
            <w:tcW w:w="948" w:type="pct"/>
            <w:tcBorders>
              <w:top w:val="nil"/>
              <w:left w:val="nil"/>
              <w:bottom w:val="single" w:sz="4" w:space="0" w:color="auto"/>
              <w:right w:val="single" w:sz="4" w:space="0" w:color="auto"/>
            </w:tcBorders>
            <w:shd w:val="clear" w:color="auto" w:fill="auto"/>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w:t>
            </w:r>
          </w:p>
        </w:tc>
      </w:tr>
      <w:tr w:rsidR="006C0F60" w:rsidRPr="00131C76" w:rsidTr="00D86D5E">
        <w:trPr>
          <w:trHeight w:hRule="exact" w:val="400"/>
        </w:trPr>
        <w:tc>
          <w:tcPr>
            <w:tcW w:w="3345" w:type="pct"/>
            <w:tcBorders>
              <w:top w:val="nil"/>
              <w:left w:val="single" w:sz="4" w:space="0" w:color="000000"/>
              <w:bottom w:val="single" w:sz="4" w:space="0" w:color="000000"/>
              <w:right w:val="nil"/>
            </w:tcBorders>
            <w:shd w:val="clear" w:color="000000" w:fill="FFFFFF"/>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411722012  崇礼乡</w:t>
            </w:r>
          </w:p>
        </w:tc>
        <w:tc>
          <w:tcPr>
            <w:tcW w:w="707" w:type="pct"/>
            <w:tcBorders>
              <w:top w:val="nil"/>
              <w:left w:val="single" w:sz="4" w:space="0" w:color="auto"/>
              <w:bottom w:val="single" w:sz="4" w:space="0" w:color="auto"/>
              <w:right w:val="single" w:sz="4" w:space="0" w:color="auto"/>
            </w:tcBorders>
            <w:shd w:val="clear" w:color="000000" w:fill="FFFFFF"/>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w:t>
            </w:r>
          </w:p>
        </w:tc>
        <w:tc>
          <w:tcPr>
            <w:tcW w:w="948" w:type="pct"/>
            <w:tcBorders>
              <w:top w:val="nil"/>
              <w:left w:val="nil"/>
              <w:bottom w:val="single" w:sz="4" w:space="0" w:color="auto"/>
              <w:right w:val="single" w:sz="4" w:space="0" w:color="auto"/>
            </w:tcBorders>
            <w:shd w:val="clear" w:color="auto" w:fill="auto"/>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w:t>
            </w:r>
          </w:p>
        </w:tc>
      </w:tr>
      <w:tr w:rsidR="006C0F60" w:rsidRPr="00131C76" w:rsidTr="00D86D5E">
        <w:trPr>
          <w:trHeight w:hRule="exact" w:val="400"/>
        </w:trPr>
        <w:tc>
          <w:tcPr>
            <w:tcW w:w="3345" w:type="pct"/>
            <w:tcBorders>
              <w:top w:val="nil"/>
              <w:left w:val="single" w:sz="4" w:space="0" w:color="000000"/>
              <w:bottom w:val="single" w:sz="4" w:space="0" w:color="000000"/>
              <w:right w:val="nil"/>
            </w:tcBorders>
            <w:shd w:val="clear" w:color="000000" w:fill="FFFFFF"/>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411722013  东岸乡</w:t>
            </w:r>
          </w:p>
        </w:tc>
        <w:tc>
          <w:tcPr>
            <w:tcW w:w="707" w:type="pct"/>
            <w:tcBorders>
              <w:top w:val="nil"/>
              <w:left w:val="single" w:sz="4" w:space="0" w:color="auto"/>
              <w:bottom w:val="single" w:sz="4" w:space="0" w:color="auto"/>
              <w:right w:val="single" w:sz="4" w:space="0" w:color="auto"/>
            </w:tcBorders>
            <w:shd w:val="clear" w:color="000000" w:fill="FFFFFF"/>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w:t>
            </w:r>
          </w:p>
        </w:tc>
        <w:tc>
          <w:tcPr>
            <w:tcW w:w="948" w:type="pct"/>
            <w:tcBorders>
              <w:top w:val="nil"/>
              <w:left w:val="nil"/>
              <w:bottom w:val="single" w:sz="4" w:space="0" w:color="auto"/>
              <w:right w:val="single" w:sz="4" w:space="0" w:color="auto"/>
            </w:tcBorders>
            <w:shd w:val="clear" w:color="auto" w:fill="auto"/>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w:t>
            </w:r>
          </w:p>
        </w:tc>
      </w:tr>
      <w:tr w:rsidR="006C0F60" w:rsidRPr="00131C76" w:rsidTr="00D86D5E">
        <w:trPr>
          <w:trHeight w:hRule="exact" w:val="400"/>
        </w:trPr>
        <w:tc>
          <w:tcPr>
            <w:tcW w:w="3345" w:type="pct"/>
            <w:tcBorders>
              <w:top w:val="nil"/>
              <w:left w:val="single" w:sz="4" w:space="0" w:color="000000"/>
              <w:bottom w:val="single" w:sz="4" w:space="0" w:color="000000"/>
              <w:right w:val="nil"/>
            </w:tcBorders>
            <w:shd w:val="clear" w:color="000000" w:fill="FFFFFF"/>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411722014  朱里镇</w:t>
            </w:r>
          </w:p>
        </w:tc>
        <w:tc>
          <w:tcPr>
            <w:tcW w:w="707" w:type="pct"/>
            <w:tcBorders>
              <w:top w:val="nil"/>
              <w:left w:val="single" w:sz="4" w:space="0" w:color="auto"/>
              <w:bottom w:val="single" w:sz="4" w:space="0" w:color="auto"/>
              <w:right w:val="single" w:sz="4" w:space="0" w:color="auto"/>
            </w:tcBorders>
            <w:shd w:val="clear" w:color="000000" w:fill="FFFFFF"/>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w:t>
            </w:r>
          </w:p>
        </w:tc>
        <w:tc>
          <w:tcPr>
            <w:tcW w:w="948" w:type="pct"/>
            <w:tcBorders>
              <w:top w:val="nil"/>
              <w:left w:val="nil"/>
              <w:bottom w:val="single" w:sz="4" w:space="0" w:color="auto"/>
              <w:right w:val="single" w:sz="4" w:space="0" w:color="auto"/>
            </w:tcBorders>
            <w:shd w:val="clear" w:color="auto" w:fill="auto"/>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w:t>
            </w:r>
          </w:p>
        </w:tc>
      </w:tr>
      <w:tr w:rsidR="006C0F60" w:rsidRPr="00131C76" w:rsidTr="00D86D5E">
        <w:trPr>
          <w:trHeight w:hRule="exact" w:val="400"/>
        </w:trPr>
        <w:tc>
          <w:tcPr>
            <w:tcW w:w="3345" w:type="pct"/>
            <w:tcBorders>
              <w:top w:val="nil"/>
              <w:left w:val="single" w:sz="4" w:space="0" w:color="000000"/>
              <w:bottom w:val="single" w:sz="4" w:space="0" w:color="000000"/>
              <w:right w:val="nil"/>
            </w:tcBorders>
            <w:shd w:val="clear" w:color="000000" w:fill="FFFFFF"/>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411722015  华陂镇</w:t>
            </w:r>
          </w:p>
        </w:tc>
        <w:tc>
          <w:tcPr>
            <w:tcW w:w="707" w:type="pct"/>
            <w:tcBorders>
              <w:top w:val="nil"/>
              <w:left w:val="single" w:sz="4" w:space="0" w:color="auto"/>
              <w:bottom w:val="single" w:sz="4" w:space="0" w:color="auto"/>
              <w:right w:val="single" w:sz="4" w:space="0" w:color="auto"/>
            </w:tcBorders>
            <w:shd w:val="clear" w:color="000000" w:fill="FFFFFF"/>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w:t>
            </w:r>
          </w:p>
        </w:tc>
        <w:tc>
          <w:tcPr>
            <w:tcW w:w="948" w:type="pct"/>
            <w:tcBorders>
              <w:top w:val="nil"/>
              <w:left w:val="nil"/>
              <w:bottom w:val="single" w:sz="4" w:space="0" w:color="auto"/>
              <w:right w:val="single" w:sz="4" w:space="0" w:color="auto"/>
            </w:tcBorders>
            <w:shd w:val="clear" w:color="auto" w:fill="auto"/>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w:t>
            </w:r>
          </w:p>
        </w:tc>
      </w:tr>
      <w:tr w:rsidR="006C0F60" w:rsidRPr="00131C76" w:rsidTr="00D86D5E">
        <w:trPr>
          <w:trHeight w:hRule="exact" w:val="400"/>
        </w:trPr>
        <w:tc>
          <w:tcPr>
            <w:tcW w:w="3345" w:type="pct"/>
            <w:tcBorders>
              <w:top w:val="nil"/>
              <w:left w:val="single" w:sz="4" w:space="0" w:color="000000"/>
              <w:bottom w:val="single" w:sz="4" w:space="0" w:color="000000"/>
              <w:right w:val="nil"/>
            </w:tcBorders>
            <w:shd w:val="clear" w:color="000000" w:fill="FFFFFF"/>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411722016  东洪镇</w:t>
            </w:r>
          </w:p>
        </w:tc>
        <w:tc>
          <w:tcPr>
            <w:tcW w:w="707" w:type="pct"/>
            <w:tcBorders>
              <w:top w:val="nil"/>
              <w:left w:val="single" w:sz="4" w:space="0" w:color="auto"/>
              <w:bottom w:val="single" w:sz="4" w:space="0" w:color="auto"/>
              <w:right w:val="single" w:sz="4" w:space="0" w:color="auto"/>
            </w:tcBorders>
            <w:shd w:val="clear" w:color="000000" w:fill="FFFFFF"/>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w:t>
            </w:r>
          </w:p>
        </w:tc>
        <w:tc>
          <w:tcPr>
            <w:tcW w:w="948" w:type="pct"/>
            <w:tcBorders>
              <w:top w:val="nil"/>
              <w:left w:val="nil"/>
              <w:bottom w:val="single" w:sz="4" w:space="0" w:color="auto"/>
              <w:right w:val="single" w:sz="4" w:space="0" w:color="auto"/>
            </w:tcBorders>
            <w:shd w:val="clear" w:color="auto" w:fill="auto"/>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w:t>
            </w:r>
          </w:p>
        </w:tc>
      </w:tr>
      <w:tr w:rsidR="006C0F60" w:rsidRPr="00131C76" w:rsidTr="00D86D5E">
        <w:trPr>
          <w:trHeight w:hRule="exact" w:val="400"/>
        </w:trPr>
        <w:tc>
          <w:tcPr>
            <w:tcW w:w="3345" w:type="pct"/>
            <w:tcBorders>
              <w:top w:val="nil"/>
              <w:left w:val="single" w:sz="4" w:space="0" w:color="000000"/>
              <w:bottom w:val="single" w:sz="4" w:space="0" w:color="000000"/>
              <w:right w:val="nil"/>
            </w:tcBorders>
            <w:shd w:val="clear" w:color="000000" w:fill="FFFFFF"/>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411722017  西洪乡</w:t>
            </w:r>
          </w:p>
        </w:tc>
        <w:tc>
          <w:tcPr>
            <w:tcW w:w="707" w:type="pct"/>
            <w:tcBorders>
              <w:top w:val="nil"/>
              <w:left w:val="single" w:sz="4" w:space="0" w:color="auto"/>
              <w:bottom w:val="single" w:sz="4" w:space="0" w:color="auto"/>
              <w:right w:val="single" w:sz="4" w:space="0" w:color="auto"/>
            </w:tcBorders>
            <w:shd w:val="clear" w:color="000000" w:fill="FFFFFF"/>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w:t>
            </w:r>
          </w:p>
        </w:tc>
        <w:tc>
          <w:tcPr>
            <w:tcW w:w="948" w:type="pct"/>
            <w:tcBorders>
              <w:top w:val="nil"/>
              <w:left w:val="nil"/>
              <w:bottom w:val="single" w:sz="4" w:space="0" w:color="auto"/>
              <w:right w:val="single" w:sz="4" w:space="0" w:color="auto"/>
            </w:tcBorders>
            <w:shd w:val="clear" w:color="auto" w:fill="auto"/>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w:t>
            </w:r>
          </w:p>
        </w:tc>
      </w:tr>
      <w:tr w:rsidR="006C0F60" w:rsidRPr="00131C76" w:rsidTr="00D86D5E">
        <w:trPr>
          <w:trHeight w:hRule="exact" w:val="400"/>
        </w:trPr>
        <w:tc>
          <w:tcPr>
            <w:tcW w:w="3345" w:type="pct"/>
            <w:tcBorders>
              <w:top w:val="nil"/>
              <w:left w:val="single" w:sz="4" w:space="0" w:color="000000"/>
              <w:bottom w:val="single" w:sz="4" w:space="0" w:color="000000"/>
              <w:right w:val="nil"/>
            </w:tcBorders>
            <w:shd w:val="clear" w:color="000000" w:fill="FFFFFF"/>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411722018  百尺乡</w:t>
            </w:r>
          </w:p>
        </w:tc>
        <w:tc>
          <w:tcPr>
            <w:tcW w:w="707" w:type="pct"/>
            <w:tcBorders>
              <w:top w:val="nil"/>
              <w:left w:val="single" w:sz="4" w:space="0" w:color="auto"/>
              <w:bottom w:val="single" w:sz="4" w:space="0" w:color="auto"/>
              <w:right w:val="single" w:sz="4" w:space="0" w:color="auto"/>
            </w:tcBorders>
            <w:shd w:val="clear" w:color="000000" w:fill="FFFFFF"/>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w:t>
            </w:r>
          </w:p>
        </w:tc>
        <w:tc>
          <w:tcPr>
            <w:tcW w:w="948" w:type="pct"/>
            <w:tcBorders>
              <w:top w:val="nil"/>
              <w:left w:val="nil"/>
              <w:bottom w:val="single" w:sz="4" w:space="0" w:color="auto"/>
              <w:right w:val="single" w:sz="4" w:space="0" w:color="auto"/>
            </w:tcBorders>
            <w:shd w:val="clear" w:color="auto" w:fill="auto"/>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w:t>
            </w:r>
          </w:p>
        </w:tc>
      </w:tr>
      <w:tr w:rsidR="006C0F60" w:rsidRPr="00131C76" w:rsidTr="00D86D5E">
        <w:trPr>
          <w:trHeight w:hRule="exact" w:val="400"/>
        </w:trPr>
        <w:tc>
          <w:tcPr>
            <w:tcW w:w="3345" w:type="pct"/>
            <w:tcBorders>
              <w:top w:val="nil"/>
              <w:left w:val="single" w:sz="4" w:space="0" w:color="000000"/>
              <w:bottom w:val="single" w:sz="4" w:space="0" w:color="000000"/>
              <w:right w:val="nil"/>
            </w:tcBorders>
            <w:shd w:val="clear" w:color="000000" w:fill="FFFFFF"/>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411722019  大路李乡</w:t>
            </w:r>
          </w:p>
        </w:tc>
        <w:tc>
          <w:tcPr>
            <w:tcW w:w="707" w:type="pct"/>
            <w:tcBorders>
              <w:top w:val="nil"/>
              <w:left w:val="single" w:sz="4" w:space="0" w:color="auto"/>
              <w:bottom w:val="single" w:sz="4" w:space="0" w:color="auto"/>
              <w:right w:val="single" w:sz="4" w:space="0" w:color="auto"/>
            </w:tcBorders>
            <w:shd w:val="clear" w:color="000000" w:fill="FFFFFF"/>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w:t>
            </w:r>
          </w:p>
        </w:tc>
        <w:tc>
          <w:tcPr>
            <w:tcW w:w="948" w:type="pct"/>
            <w:tcBorders>
              <w:top w:val="nil"/>
              <w:left w:val="nil"/>
              <w:bottom w:val="single" w:sz="4" w:space="0" w:color="auto"/>
              <w:right w:val="single" w:sz="4" w:space="0" w:color="auto"/>
            </w:tcBorders>
            <w:shd w:val="clear" w:color="auto" w:fill="auto"/>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w:t>
            </w:r>
          </w:p>
        </w:tc>
      </w:tr>
      <w:tr w:rsidR="006C0F60" w:rsidRPr="00131C76" w:rsidTr="00D86D5E">
        <w:trPr>
          <w:trHeight w:hRule="exact" w:val="400"/>
        </w:trPr>
        <w:tc>
          <w:tcPr>
            <w:tcW w:w="3345" w:type="pct"/>
            <w:tcBorders>
              <w:top w:val="nil"/>
              <w:left w:val="single" w:sz="4" w:space="0" w:color="000000"/>
              <w:bottom w:val="single" w:sz="4" w:space="0" w:color="000000"/>
              <w:right w:val="nil"/>
            </w:tcBorders>
            <w:shd w:val="clear" w:color="000000" w:fill="FFFFFF"/>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411722020  小岳寺乡</w:t>
            </w:r>
          </w:p>
        </w:tc>
        <w:tc>
          <w:tcPr>
            <w:tcW w:w="707" w:type="pct"/>
            <w:tcBorders>
              <w:top w:val="nil"/>
              <w:left w:val="single" w:sz="4" w:space="0" w:color="auto"/>
              <w:bottom w:val="single" w:sz="4" w:space="0" w:color="auto"/>
              <w:right w:val="single" w:sz="4" w:space="0" w:color="auto"/>
            </w:tcBorders>
            <w:shd w:val="clear" w:color="000000" w:fill="FFFFFF"/>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w:t>
            </w:r>
          </w:p>
        </w:tc>
        <w:tc>
          <w:tcPr>
            <w:tcW w:w="948" w:type="pct"/>
            <w:tcBorders>
              <w:top w:val="nil"/>
              <w:left w:val="nil"/>
              <w:bottom w:val="single" w:sz="4" w:space="0" w:color="auto"/>
              <w:right w:val="single" w:sz="4" w:space="0" w:color="auto"/>
            </w:tcBorders>
            <w:shd w:val="clear" w:color="auto" w:fill="auto"/>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w:t>
            </w:r>
          </w:p>
        </w:tc>
      </w:tr>
      <w:tr w:rsidR="006C0F60" w:rsidRPr="00131C76" w:rsidTr="00D86D5E">
        <w:trPr>
          <w:trHeight w:hRule="exact" w:val="400"/>
        </w:trPr>
        <w:tc>
          <w:tcPr>
            <w:tcW w:w="3345" w:type="pct"/>
            <w:tcBorders>
              <w:top w:val="nil"/>
              <w:left w:val="single" w:sz="4" w:space="0" w:color="000000"/>
              <w:bottom w:val="single" w:sz="4" w:space="0" w:color="000000"/>
              <w:right w:val="nil"/>
            </w:tcBorders>
            <w:shd w:val="clear" w:color="000000" w:fill="FFFFFF"/>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lastRenderedPageBreak/>
              <w:t xml:space="preserve">        411722021  韩寨乡</w:t>
            </w:r>
          </w:p>
        </w:tc>
        <w:tc>
          <w:tcPr>
            <w:tcW w:w="707" w:type="pct"/>
            <w:tcBorders>
              <w:top w:val="nil"/>
              <w:left w:val="single" w:sz="4" w:space="0" w:color="auto"/>
              <w:bottom w:val="single" w:sz="4" w:space="0" w:color="auto"/>
              <w:right w:val="single" w:sz="4" w:space="0" w:color="auto"/>
            </w:tcBorders>
            <w:shd w:val="clear" w:color="000000" w:fill="FFFFFF"/>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w:t>
            </w:r>
          </w:p>
        </w:tc>
        <w:tc>
          <w:tcPr>
            <w:tcW w:w="948" w:type="pct"/>
            <w:tcBorders>
              <w:top w:val="nil"/>
              <w:left w:val="nil"/>
              <w:bottom w:val="single" w:sz="4" w:space="0" w:color="auto"/>
              <w:right w:val="single" w:sz="4" w:space="0" w:color="auto"/>
            </w:tcBorders>
            <w:shd w:val="clear" w:color="auto" w:fill="auto"/>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w:t>
            </w:r>
          </w:p>
        </w:tc>
      </w:tr>
      <w:tr w:rsidR="006C0F60" w:rsidRPr="00131C76" w:rsidTr="00D86D5E">
        <w:trPr>
          <w:trHeight w:hRule="exact" w:val="400"/>
        </w:trPr>
        <w:tc>
          <w:tcPr>
            <w:tcW w:w="3345" w:type="pct"/>
            <w:tcBorders>
              <w:top w:val="nil"/>
              <w:left w:val="single" w:sz="4" w:space="0" w:color="000000"/>
              <w:bottom w:val="single" w:sz="4" w:space="0" w:color="000000"/>
              <w:right w:val="nil"/>
            </w:tcBorders>
            <w:shd w:val="clear" w:color="000000" w:fill="FFFFFF"/>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411722022  杨屯乡</w:t>
            </w:r>
          </w:p>
        </w:tc>
        <w:tc>
          <w:tcPr>
            <w:tcW w:w="707" w:type="pct"/>
            <w:tcBorders>
              <w:top w:val="nil"/>
              <w:left w:val="single" w:sz="4" w:space="0" w:color="auto"/>
              <w:bottom w:val="single" w:sz="4" w:space="0" w:color="auto"/>
              <w:right w:val="single" w:sz="4" w:space="0" w:color="auto"/>
            </w:tcBorders>
            <w:shd w:val="clear" w:color="000000" w:fill="FFFFFF"/>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w:t>
            </w:r>
          </w:p>
        </w:tc>
        <w:tc>
          <w:tcPr>
            <w:tcW w:w="948" w:type="pct"/>
            <w:tcBorders>
              <w:top w:val="nil"/>
              <w:left w:val="nil"/>
              <w:bottom w:val="single" w:sz="4" w:space="0" w:color="auto"/>
              <w:right w:val="single" w:sz="4" w:space="0" w:color="auto"/>
            </w:tcBorders>
            <w:shd w:val="clear" w:color="auto" w:fill="auto"/>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w:t>
            </w:r>
          </w:p>
        </w:tc>
      </w:tr>
      <w:tr w:rsidR="006C0F60" w:rsidRPr="00131C76" w:rsidTr="00D86D5E">
        <w:trPr>
          <w:trHeight w:hRule="exact" w:val="400"/>
        </w:trPr>
        <w:tc>
          <w:tcPr>
            <w:tcW w:w="3345" w:type="pct"/>
            <w:tcBorders>
              <w:top w:val="nil"/>
              <w:left w:val="single" w:sz="4" w:space="0" w:color="000000"/>
              <w:bottom w:val="single" w:sz="4" w:space="0" w:color="000000"/>
              <w:right w:val="nil"/>
            </w:tcBorders>
            <w:shd w:val="clear" w:color="000000" w:fill="FFFFFF"/>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411722026  卧龙街道办事处</w:t>
            </w:r>
          </w:p>
        </w:tc>
        <w:tc>
          <w:tcPr>
            <w:tcW w:w="707" w:type="pct"/>
            <w:tcBorders>
              <w:top w:val="nil"/>
              <w:left w:val="single" w:sz="4" w:space="0" w:color="auto"/>
              <w:bottom w:val="single" w:sz="4" w:space="0" w:color="auto"/>
              <w:right w:val="single" w:sz="4" w:space="0" w:color="auto"/>
            </w:tcBorders>
            <w:shd w:val="clear" w:color="000000" w:fill="FFFFFF"/>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w:t>
            </w:r>
          </w:p>
        </w:tc>
        <w:tc>
          <w:tcPr>
            <w:tcW w:w="948" w:type="pct"/>
            <w:tcBorders>
              <w:top w:val="nil"/>
              <w:left w:val="nil"/>
              <w:bottom w:val="single" w:sz="4" w:space="0" w:color="auto"/>
              <w:right w:val="single" w:sz="4" w:space="0" w:color="auto"/>
            </w:tcBorders>
            <w:shd w:val="clear" w:color="auto" w:fill="auto"/>
            <w:noWrap/>
            <w:vAlign w:val="center"/>
            <w:hideMark/>
          </w:tcPr>
          <w:p w:rsidR="006C0F60" w:rsidRPr="00131C76" w:rsidRDefault="006C0F60" w:rsidP="00D86D5E">
            <w:pPr>
              <w:widowControl/>
              <w:jc w:val="left"/>
              <w:rPr>
                <w:rFonts w:ascii="仿宋_GB2312" w:eastAsia="仿宋_GB2312" w:hAnsi="宋体" w:cs="宋体"/>
                <w:kern w:val="0"/>
                <w:sz w:val="24"/>
              </w:rPr>
            </w:pPr>
            <w:r w:rsidRPr="00131C76">
              <w:rPr>
                <w:rFonts w:ascii="仿宋_GB2312" w:eastAsia="仿宋_GB2312" w:hAnsi="宋体" w:cs="宋体" w:hint="eastAsia"/>
                <w:kern w:val="0"/>
                <w:sz w:val="24"/>
              </w:rPr>
              <w:t xml:space="preserve">　</w:t>
            </w:r>
          </w:p>
        </w:tc>
      </w:tr>
    </w:tbl>
    <w:p w:rsidR="00A959B3" w:rsidRDefault="00A959B3" w:rsidP="00E771E2">
      <w:pPr>
        <w:spacing w:line="600" w:lineRule="exact"/>
        <w:outlineLvl w:val="0"/>
        <w:rPr>
          <w:rFonts w:ascii="宋体" w:hAnsi="宋体"/>
          <w:b/>
          <w:sz w:val="36"/>
          <w:szCs w:val="36"/>
        </w:rPr>
      </w:pPr>
    </w:p>
    <w:p w:rsidR="00A959B3" w:rsidRDefault="00A959B3" w:rsidP="00A959B3">
      <w:pPr>
        <w:spacing w:line="600" w:lineRule="exact"/>
        <w:outlineLvl w:val="0"/>
        <w:rPr>
          <w:rFonts w:ascii="宋体" w:hAnsi="宋体"/>
          <w:b/>
          <w:sz w:val="44"/>
          <w:szCs w:val="44"/>
        </w:rPr>
      </w:pPr>
      <w:r w:rsidRPr="00A959B3">
        <w:rPr>
          <w:rFonts w:ascii="宋体" w:hAnsi="宋体" w:hint="eastAsia"/>
          <w:b/>
          <w:sz w:val="44"/>
          <w:szCs w:val="44"/>
        </w:rPr>
        <w:t>四、社会保险基金预算报表说明</w:t>
      </w:r>
    </w:p>
    <w:p w:rsidR="00594243" w:rsidRDefault="00594243" w:rsidP="00594243">
      <w:pPr>
        <w:ind w:firstLineChars="150" w:firstLine="480"/>
        <w:rPr>
          <w:rFonts w:ascii="仿宋_GB2312" w:eastAsia="仿宋_GB2312" w:hAnsi="宋体"/>
          <w:sz w:val="32"/>
          <w:szCs w:val="32"/>
        </w:rPr>
      </w:pPr>
      <w:r>
        <w:rPr>
          <w:rFonts w:ascii="仿宋_GB2312" w:eastAsia="仿宋_GB2312" w:hAnsi="宋体" w:hint="eastAsia"/>
          <w:sz w:val="32"/>
          <w:szCs w:val="32"/>
        </w:rPr>
        <w:t>2020年，</w:t>
      </w:r>
      <w:r w:rsidRPr="0050421A">
        <w:rPr>
          <w:rFonts w:ascii="仿宋_GB2312" w:eastAsia="仿宋_GB2312" w:hAnsi="宋体" w:hint="eastAsia"/>
          <w:sz w:val="32"/>
          <w:szCs w:val="32"/>
        </w:rPr>
        <w:t>社会保险基金预算支出功能分类科目进行了调整，现在职工基本医疗保险基金支出反映职工基本医疗保险基金和生育保险基金两个险种合并实施后的各项支出。</w:t>
      </w:r>
      <w:r>
        <w:rPr>
          <w:rFonts w:ascii="仿宋_GB2312" w:eastAsia="仿宋_GB2312" w:hAnsi="宋体" w:hint="eastAsia"/>
          <w:sz w:val="32"/>
          <w:szCs w:val="32"/>
        </w:rPr>
        <w:t>我县社会保险基金编制范围包括：职工基本医疗保险（含生育保险）基金、城乡居民基本养老保险基金、城乡居民基本医疗保险基金和机关事业单位基本养老保险基金。</w:t>
      </w:r>
    </w:p>
    <w:p w:rsidR="00594243" w:rsidRDefault="00F027BB" w:rsidP="00594243">
      <w:pPr>
        <w:ind w:firstLineChars="200" w:firstLine="640"/>
        <w:rPr>
          <w:rFonts w:ascii="黑体" w:eastAsia="黑体" w:hAnsi="宋体"/>
          <w:sz w:val="32"/>
          <w:szCs w:val="32"/>
        </w:rPr>
      </w:pPr>
      <w:r>
        <w:rPr>
          <w:rFonts w:ascii="黑体" w:eastAsia="黑体" w:hAnsi="宋体" w:hint="eastAsia"/>
          <w:sz w:val="32"/>
          <w:szCs w:val="32"/>
        </w:rPr>
        <w:t>（一）</w:t>
      </w:r>
      <w:r w:rsidR="00594243">
        <w:rPr>
          <w:rFonts w:ascii="黑体" w:eastAsia="黑体" w:hAnsi="宋体" w:hint="eastAsia"/>
          <w:sz w:val="32"/>
          <w:szCs w:val="32"/>
        </w:rPr>
        <w:t>2020年社会保险基金收入安排情况</w:t>
      </w:r>
    </w:p>
    <w:p w:rsidR="00594243" w:rsidRDefault="00594243" w:rsidP="00594243">
      <w:pPr>
        <w:ind w:firstLineChars="200" w:firstLine="640"/>
        <w:rPr>
          <w:rFonts w:ascii="仿宋_GB2312" w:eastAsia="仿宋_GB2312" w:hAnsi="宋体"/>
          <w:sz w:val="32"/>
          <w:szCs w:val="32"/>
        </w:rPr>
      </w:pPr>
      <w:r>
        <w:rPr>
          <w:rFonts w:ascii="仿宋_GB2312" w:eastAsia="仿宋_GB2312" w:hAnsi="宋体" w:hint="eastAsia"/>
          <w:sz w:val="32"/>
          <w:szCs w:val="32"/>
        </w:rPr>
        <w:t>2020年社会保险基金收入预算安排193712万元，</w:t>
      </w:r>
      <w:r>
        <w:rPr>
          <w:rFonts w:ascii="仿宋_GB2312" w:eastAsia="仿宋_GB2312" w:hAnsi="仿宋_GB2312" w:hint="eastAsia"/>
          <w:color w:val="000000"/>
          <w:sz w:val="32"/>
        </w:rPr>
        <w:t>比上年实际完成数增加11174万元，增长6.1%</w:t>
      </w:r>
      <w:r>
        <w:rPr>
          <w:rFonts w:ascii="仿宋_GB2312" w:eastAsia="仿宋_GB2312" w:hAnsi="宋体" w:hint="eastAsia"/>
          <w:sz w:val="32"/>
          <w:szCs w:val="32"/>
        </w:rPr>
        <w:t>。各项保险基金收入安排情况是：</w:t>
      </w:r>
    </w:p>
    <w:p w:rsidR="00594243" w:rsidRDefault="00594243" w:rsidP="00594243">
      <w:pPr>
        <w:ind w:firstLineChars="200" w:firstLine="640"/>
        <w:rPr>
          <w:rFonts w:ascii="仿宋_GB2312" w:eastAsia="仿宋_GB2312" w:hAnsi="宋体"/>
          <w:sz w:val="32"/>
          <w:szCs w:val="32"/>
        </w:rPr>
      </w:pPr>
      <w:r>
        <w:rPr>
          <w:rFonts w:ascii="仿宋_GB2312" w:eastAsia="仿宋_GB2312" w:hAnsi="宋体" w:hint="eastAsia"/>
          <w:sz w:val="32"/>
        </w:rPr>
        <w:t>1.</w:t>
      </w:r>
      <w:r>
        <w:rPr>
          <w:rFonts w:ascii="仿宋_GB2312" w:eastAsia="仿宋_GB2312" w:hAnsi="宋体"/>
          <w:sz w:val="32"/>
          <w:szCs w:val="32"/>
        </w:rPr>
        <w:t>职工基本医疗保险</w:t>
      </w:r>
      <w:r>
        <w:rPr>
          <w:rFonts w:ascii="仿宋_GB2312" w:eastAsia="仿宋_GB2312" w:hAnsi="宋体" w:hint="eastAsia"/>
          <w:sz w:val="32"/>
          <w:szCs w:val="32"/>
        </w:rPr>
        <w:t>（含生育保险）</w:t>
      </w:r>
      <w:r>
        <w:rPr>
          <w:rFonts w:ascii="仿宋_GB2312" w:eastAsia="仿宋_GB2312" w:hAnsi="宋体"/>
          <w:sz w:val="32"/>
          <w:szCs w:val="32"/>
        </w:rPr>
        <w:t>基金收入安排</w:t>
      </w:r>
      <w:r>
        <w:rPr>
          <w:rFonts w:ascii="仿宋_GB2312" w:eastAsia="仿宋_GB2312" w:hAnsi="宋体" w:hint="eastAsia"/>
          <w:sz w:val="32"/>
          <w:szCs w:val="32"/>
        </w:rPr>
        <w:t>16587</w:t>
      </w:r>
      <w:r>
        <w:rPr>
          <w:rFonts w:ascii="仿宋_GB2312" w:eastAsia="仿宋_GB2312" w:hAnsi="宋体"/>
          <w:sz w:val="32"/>
          <w:szCs w:val="32"/>
        </w:rPr>
        <w:t>万元，比上年完成数</w:t>
      </w:r>
      <w:r>
        <w:rPr>
          <w:rFonts w:ascii="仿宋_GB2312" w:eastAsia="仿宋_GB2312" w:hAnsi="宋体" w:hint="eastAsia"/>
          <w:sz w:val="32"/>
          <w:szCs w:val="32"/>
        </w:rPr>
        <w:t>（包含</w:t>
      </w:r>
      <w:r>
        <w:rPr>
          <w:rFonts w:ascii="仿宋_GB2312" w:eastAsia="仿宋_GB2312" w:hAnsi="宋体"/>
          <w:sz w:val="32"/>
          <w:szCs w:val="32"/>
        </w:rPr>
        <w:t>职工基本医疗保险</w:t>
      </w:r>
      <w:r>
        <w:rPr>
          <w:rFonts w:ascii="仿宋_GB2312" w:eastAsia="仿宋_GB2312" w:hAnsi="宋体" w:hint="eastAsia"/>
          <w:sz w:val="32"/>
          <w:szCs w:val="32"/>
        </w:rPr>
        <w:t>基金收入执行数和生育保险</w:t>
      </w:r>
      <w:r>
        <w:rPr>
          <w:rFonts w:ascii="仿宋_GB2312" w:eastAsia="仿宋_GB2312" w:hAnsi="宋体"/>
          <w:sz w:val="32"/>
          <w:szCs w:val="32"/>
        </w:rPr>
        <w:t>基金</w:t>
      </w:r>
      <w:r>
        <w:rPr>
          <w:rFonts w:ascii="仿宋_GB2312" w:eastAsia="仿宋_GB2312" w:hAnsi="宋体" w:hint="eastAsia"/>
          <w:sz w:val="32"/>
          <w:szCs w:val="32"/>
        </w:rPr>
        <w:t>收入执行数）增加2075万元，增长14.3</w:t>
      </w:r>
      <w:r>
        <w:rPr>
          <w:rFonts w:ascii="仿宋_GB2312" w:eastAsia="仿宋_GB2312" w:hAnsi="宋体"/>
          <w:sz w:val="32"/>
          <w:szCs w:val="32"/>
        </w:rPr>
        <w:t>%。</w:t>
      </w:r>
    </w:p>
    <w:p w:rsidR="00594243" w:rsidRDefault="00594243" w:rsidP="00594243">
      <w:pPr>
        <w:ind w:firstLineChars="200" w:firstLine="640"/>
        <w:rPr>
          <w:rFonts w:ascii="仿宋_GB2312" w:eastAsia="仿宋_GB2312" w:hAnsi="宋体"/>
          <w:sz w:val="32"/>
        </w:rPr>
      </w:pPr>
      <w:r>
        <w:rPr>
          <w:rFonts w:ascii="仿宋_GB2312" w:eastAsia="仿宋_GB2312" w:hAnsi="宋体" w:hint="eastAsia"/>
          <w:sz w:val="32"/>
        </w:rPr>
        <w:t>2.</w:t>
      </w:r>
      <w:r>
        <w:rPr>
          <w:rFonts w:ascii="仿宋_GB2312" w:eastAsia="仿宋_GB2312" w:hAnsi="宋体"/>
          <w:sz w:val="32"/>
        </w:rPr>
        <w:t>城乡居民基本养老保险基金收入安排</w:t>
      </w:r>
      <w:r>
        <w:rPr>
          <w:rFonts w:ascii="仿宋_GB2312" w:eastAsia="仿宋_GB2312" w:hAnsi="宋体" w:hint="eastAsia"/>
          <w:sz w:val="32"/>
        </w:rPr>
        <w:t>39832</w:t>
      </w:r>
      <w:r>
        <w:rPr>
          <w:rFonts w:ascii="仿宋_GB2312" w:eastAsia="仿宋_GB2312" w:hAnsi="宋体"/>
          <w:sz w:val="32"/>
        </w:rPr>
        <w:t>万元，比上年完成数</w:t>
      </w:r>
      <w:r>
        <w:rPr>
          <w:rFonts w:ascii="仿宋_GB2312" w:eastAsia="仿宋_GB2312" w:hAnsi="宋体" w:hint="eastAsia"/>
          <w:sz w:val="32"/>
        </w:rPr>
        <w:t>增加1094万元，</w:t>
      </w:r>
      <w:r>
        <w:rPr>
          <w:rFonts w:ascii="仿宋_GB2312" w:eastAsia="仿宋_GB2312" w:hAnsi="宋体"/>
          <w:sz w:val="32"/>
        </w:rPr>
        <w:t>增长</w:t>
      </w:r>
      <w:r>
        <w:rPr>
          <w:rFonts w:ascii="仿宋_GB2312" w:eastAsia="仿宋_GB2312" w:hAnsi="宋体" w:hint="eastAsia"/>
          <w:sz w:val="32"/>
        </w:rPr>
        <w:t>2.8</w:t>
      </w:r>
      <w:r>
        <w:rPr>
          <w:rFonts w:ascii="仿宋_GB2312" w:eastAsia="仿宋_GB2312" w:hAnsi="宋体"/>
          <w:sz w:val="32"/>
        </w:rPr>
        <w:t>%</w:t>
      </w:r>
      <w:r>
        <w:rPr>
          <w:rFonts w:ascii="仿宋_GB2312" w:eastAsia="仿宋_GB2312" w:hAnsi="宋体" w:hint="eastAsia"/>
          <w:sz w:val="32"/>
        </w:rPr>
        <w:t>。</w:t>
      </w:r>
    </w:p>
    <w:p w:rsidR="00594243" w:rsidRDefault="00594243" w:rsidP="00594243">
      <w:pPr>
        <w:ind w:firstLineChars="200" w:firstLine="640"/>
        <w:rPr>
          <w:rFonts w:ascii="仿宋_GB2312" w:eastAsia="仿宋_GB2312" w:hAnsi="宋体"/>
          <w:sz w:val="32"/>
        </w:rPr>
      </w:pPr>
      <w:r>
        <w:rPr>
          <w:rFonts w:ascii="仿宋_GB2312" w:eastAsia="仿宋_GB2312" w:hAnsi="宋体" w:hint="eastAsia"/>
          <w:sz w:val="32"/>
        </w:rPr>
        <w:t>3.</w:t>
      </w:r>
      <w:r>
        <w:rPr>
          <w:rFonts w:ascii="仿宋_GB2312" w:eastAsia="仿宋_GB2312" w:hAnsi="宋体"/>
          <w:sz w:val="32"/>
        </w:rPr>
        <w:t>城乡居民基本医疗保险基金收入安排</w:t>
      </w:r>
      <w:r>
        <w:rPr>
          <w:rFonts w:ascii="仿宋_GB2312" w:eastAsia="仿宋_GB2312" w:hAnsi="宋体" w:hint="eastAsia"/>
          <w:sz w:val="32"/>
        </w:rPr>
        <w:t>93043</w:t>
      </w:r>
      <w:r>
        <w:rPr>
          <w:rFonts w:ascii="仿宋_GB2312" w:eastAsia="仿宋_GB2312" w:hAnsi="宋体"/>
          <w:sz w:val="32"/>
        </w:rPr>
        <w:t>万元，比上年完成数</w:t>
      </w:r>
      <w:r>
        <w:rPr>
          <w:rFonts w:ascii="仿宋_GB2312" w:eastAsia="仿宋_GB2312" w:hAnsi="宋体" w:hint="eastAsia"/>
          <w:sz w:val="32"/>
        </w:rPr>
        <w:t>增加5557万元，</w:t>
      </w:r>
      <w:r>
        <w:rPr>
          <w:rFonts w:ascii="仿宋_GB2312" w:eastAsia="仿宋_GB2312" w:hAnsi="宋体"/>
          <w:sz w:val="32"/>
        </w:rPr>
        <w:t>增长</w:t>
      </w:r>
      <w:r>
        <w:rPr>
          <w:rFonts w:ascii="仿宋_GB2312" w:eastAsia="仿宋_GB2312" w:hAnsi="宋体" w:hint="eastAsia"/>
          <w:sz w:val="32"/>
        </w:rPr>
        <w:t>6.4</w:t>
      </w:r>
      <w:r>
        <w:rPr>
          <w:rFonts w:ascii="仿宋_GB2312" w:eastAsia="仿宋_GB2312" w:hAnsi="宋体"/>
          <w:sz w:val="32"/>
        </w:rPr>
        <w:t>%</w:t>
      </w:r>
      <w:r>
        <w:rPr>
          <w:rFonts w:ascii="仿宋_GB2312" w:eastAsia="仿宋_GB2312" w:hAnsi="宋体" w:hint="eastAsia"/>
          <w:sz w:val="32"/>
        </w:rPr>
        <w:t>。</w:t>
      </w:r>
    </w:p>
    <w:p w:rsidR="00594243" w:rsidRDefault="00594243" w:rsidP="00594243">
      <w:pPr>
        <w:ind w:firstLineChars="200" w:firstLine="640"/>
        <w:rPr>
          <w:rFonts w:ascii="仿宋_GB2312" w:eastAsia="仿宋_GB2312" w:hAnsi="宋体"/>
          <w:sz w:val="32"/>
        </w:rPr>
      </w:pPr>
      <w:r>
        <w:rPr>
          <w:rFonts w:ascii="仿宋_GB2312" w:eastAsia="仿宋_GB2312" w:hAnsi="宋体" w:hint="eastAsia"/>
          <w:sz w:val="32"/>
        </w:rPr>
        <w:t>4.</w:t>
      </w:r>
      <w:r>
        <w:rPr>
          <w:rFonts w:ascii="仿宋_GB2312" w:eastAsia="仿宋_GB2312" w:hAnsi="宋体"/>
          <w:sz w:val="32"/>
        </w:rPr>
        <w:t>机关事业单位基本养老保险基金收入安排</w:t>
      </w:r>
      <w:r>
        <w:rPr>
          <w:rFonts w:ascii="仿宋_GB2312" w:eastAsia="仿宋_GB2312" w:hAnsi="宋体" w:hint="eastAsia"/>
          <w:sz w:val="32"/>
        </w:rPr>
        <w:t>44250</w:t>
      </w:r>
      <w:r>
        <w:rPr>
          <w:rFonts w:ascii="仿宋_GB2312" w:eastAsia="仿宋_GB2312" w:hAnsi="宋体"/>
          <w:sz w:val="32"/>
        </w:rPr>
        <w:t>万元，</w:t>
      </w:r>
      <w:r>
        <w:rPr>
          <w:rFonts w:ascii="仿宋_GB2312" w:eastAsia="仿宋_GB2312" w:hAnsi="宋体"/>
          <w:sz w:val="32"/>
        </w:rPr>
        <w:lastRenderedPageBreak/>
        <w:t>比上年完成数</w:t>
      </w:r>
      <w:r>
        <w:rPr>
          <w:rFonts w:ascii="仿宋_GB2312" w:eastAsia="仿宋_GB2312" w:hAnsi="宋体" w:hint="eastAsia"/>
          <w:sz w:val="32"/>
        </w:rPr>
        <w:t>减少2448万元，下降5.9</w:t>
      </w:r>
      <w:r>
        <w:rPr>
          <w:rFonts w:ascii="仿宋_GB2312" w:eastAsia="仿宋_GB2312" w:hAnsi="宋体"/>
          <w:sz w:val="32"/>
        </w:rPr>
        <w:t>%。</w:t>
      </w:r>
    </w:p>
    <w:p w:rsidR="00594243" w:rsidRDefault="00F027BB" w:rsidP="00594243">
      <w:pPr>
        <w:ind w:firstLineChars="200" w:firstLine="640"/>
        <w:rPr>
          <w:rFonts w:ascii="黑体" w:eastAsia="黑体" w:hAnsi="宋体"/>
          <w:sz w:val="32"/>
          <w:szCs w:val="32"/>
        </w:rPr>
      </w:pPr>
      <w:r>
        <w:rPr>
          <w:rFonts w:ascii="黑体" w:eastAsia="黑体" w:hAnsi="宋体" w:hint="eastAsia"/>
          <w:sz w:val="32"/>
          <w:szCs w:val="32"/>
        </w:rPr>
        <w:t>（二）</w:t>
      </w:r>
      <w:r w:rsidR="00594243">
        <w:rPr>
          <w:rFonts w:ascii="黑体" w:eastAsia="黑体" w:hAnsi="宋体" w:hint="eastAsia"/>
          <w:sz w:val="32"/>
          <w:szCs w:val="32"/>
        </w:rPr>
        <w:t>2020</w:t>
      </w:r>
      <w:r w:rsidR="0057591E">
        <w:rPr>
          <w:rFonts w:ascii="黑体" w:eastAsia="黑体" w:hAnsi="宋体" w:hint="eastAsia"/>
          <w:sz w:val="32"/>
          <w:szCs w:val="32"/>
        </w:rPr>
        <w:t>年</w:t>
      </w:r>
      <w:r w:rsidR="00594243">
        <w:rPr>
          <w:rFonts w:ascii="黑体" w:eastAsia="黑体" w:hAnsi="宋体" w:hint="eastAsia"/>
          <w:sz w:val="32"/>
          <w:szCs w:val="32"/>
        </w:rPr>
        <w:t>社会保险基金支出安排情况</w:t>
      </w:r>
    </w:p>
    <w:p w:rsidR="00594243" w:rsidRDefault="00594243" w:rsidP="00594243">
      <w:pPr>
        <w:ind w:firstLineChars="200" w:firstLine="640"/>
        <w:rPr>
          <w:rFonts w:ascii="仿宋_GB2312" w:eastAsia="仿宋_GB2312"/>
          <w:sz w:val="32"/>
          <w:szCs w:val="32"/>
        </w:rPr>
      </w:pPr>
      <w:r>
        <w:rPr>
          <w:rFonts w:ascii="仿宋_GB2312" w:eastAsia="仿宋_GB2312" w:hint="eastAsia"/>
          <w:sz w:val="32"/>
          <w:szCs w:val="32"/>
        </w:rPr>
        <w:t>2020年，我县社会保险基金支出预算安排167080万元，比上年完成数减少5486万元，下降3.2%。</w:t>
      </w:r>
      <w:r>
        <w:rPr>
          <w:rFonts w:ascii="仿宋_GB2312" w:eastAsia="仿宋_GB2312" w:hAnsi="宋体" w:hint="eastAsia"/>
          <w:sz w:val="32"/>
          <w:szCs w:val="32"/>
        </w:rPr>
        <w:t>各项保险基金支出安排情况是：</w:t>
      </w:r>
    </w:p>
    <w:p w:rsidR="00594243" w:rsidRDefault="00594243" w:rsidP="00594243">
      <w:pPr>
        <w:ind w:firstLineChars="200" w:firstLine="640"/>
        <w:rPr>
          <w:rFonts w:ascii="仿宋_GB2312" w:eastAsia="仿宋_GB2312" w:hAnsi="宋体"/>
          <w:sz w:val="32"/>
          <w:szCs w:val="32"/>
        </w:rPr>
      </w:pPr>
      <w:r>
        <w:rPr>
          <w:rFonts w:ascii="仿宋_GB2312" w:eastAsia="仿宋_GB2312" w:hAnsi="宋体" w:hint="eastAsia"/>
          <w:sz w:val="32"/>
        </w:rPr>
        <w:t>1.</w:t>
      </w:r>
      <w:r>
        <w:rPr>
          <w:rFonts w:ascii="仿宋_GB2312" w:eastAsia="仿宋_GB2312" w:hAnsi="宋体"/>
          <w:sz w:val="32"/>
          <w:szCs w:val="32"/>
        </w:rPr>
        <w:t>职工基本医疗保险</w:t>
      </w:r>
      <w:r>
        <w:rPr>
          <w:rFonts w:ascii="仿宋_GB2312" w:eastAsia="仿宋_GB2312" w:hAnsi="宋体" w:hint="eastAsia"/>
          <w:sz w:val="32"/>
          <w:szCs w:val="32"/>
        </w:rPr>
        <w:t>（含生育保险）</w:t>
      </w:r>
      <w:r>
        <w:rPr>
          <w:rFonts w:ascii="仿宋_GB2312" w:eastAsia="仿宋_GB2312" w:hAnsi="宋体"/>
          <w:sz w:val="32"/>
          <w:szCs w:val="32"/>
        </w:rPr>
        <w:t>基金</w:t>
      </w:r>
      <w:r>
        <w:rPr>
          <w:rFonts w:ascii="仿宋_GB2312" w:eastAsia="仿宋_GB2312" w:hAnsi="宋体" w:hint="eastAsia"/>
          <w:sz w:val="32"/>
          <w:szCs w:val="32"/>
        </w:rPr>
        <w:t>支出</w:t>
      </w:r>
      <w:r>
        <w:rPr>
          <w:rFonts w:ascii="仿宋_GB2312" w:eastAsia="仿宋_GB2312" w:hAnsi="宋体"/>
          <w:sz w:val="32"/>
          <w:szCs w:val="32"/>
        </w:rPr>
        <w:t>安排</w:t>
      </w:r>
      <w:r>
        <w:rPr>
          <w:rFonts w:ascii="仿宋_GB2312" w:eastAsia="仿宋_GB2312" w:hAnsi="宋体" w:hint="eastAsia"/>
          <w:sz w:val="32"/>
          <w:szCs w:val="32"/>
        </w:rPr>
        <w:t>12810</w:t>
      </w:r>
      <w:r>
        <w:rPr>
          <w:rFonts w:ascii="仿宋_GB2312" w:eastAsia="仿宋_GB2312" w:hAnsi="宋体"/>
          <w:sz w:val="32"/>
          <w:szCs w:val="32"/>
        </w:rPr>
        <w:t>万元，比上年完成数</w:t>
      </w:r>
      <w:r>
        <w:rPr>
          <w:rFonts w:ascii="仿宋_GB2312" w:eastAsia="仿宋_GB2312" w:hAnsi="宋体" w:hint="eastAsia"/>
          <w:sz w:val="32"/>
          <w:szCs w:val="32"/>
        </w:rPr>
        <w:t>（包含</w:t>
      </w:r>
      <w:r>
        <w:rPr>
          <w:rFonts w:ascii="仿宋_GB2312" w:eastAsia="仿宋_GB2312" w:hAnsi="宋体"/>
          <w:sz w:val="32"/>
          <w:szCs w:val="32"/>
        </w:rPr>
        <w:t>职工基本医疗保险</w:t>
      </w:r>
      <w:r>
        <w:rPr>
          <w:rFonts w:ascii="仿宋_GB2312" w:eastAsia="仿宋_GB2312" w:hAnsi="宋体" w:hint="eastAsia"/>
          <w:sz w:val="32"/>
          <w:szCs w:val="32"/>
        </w:rPr>
        <w:t>基金支出执行数和生育保险</w:t>
      </w:r>
      <w:r>
        <w:rPr>
          <w:rFonts w:ascii="仿宋_GB2312" w:eastAsia="仿宋_GB2312" w:hAnsi="宋体"/>
          <w:sz w:val="32"/>
          <w:szCs w:val="32"/>
        </w:rPr>
        <w:t>基金</w:t>
      </w:r>
      <w:r>
        <w:rPr>
          <w:rFonts w:ascii="仿宋_GB2312" w:eastAsia="仿宋_GB2312" w:hAnsi="宋体" w:hint="eastAsia"/>
          <w:sz w:val="32"/>
          <w:szCs w:val="32"/>
        </w:rPr>
        <w:t>执行完成数）增加766万元，增长6.4</w:t>
      </w:r>
      <w:r>
        <w:rPr>
          <w:rFonts w:ascii="仿宋_GB2312" w:eastAsia="仿宋_GB2312" w:hAnsi="宋体"/>
          <w:sz w:val="32"/>
          <w:szCs w:val="32"/>
        </w:rPr>
        <w:t>%。</w:t>
      </w:r>
    </w:p>
    <w:p w:rsidR="00594243" w:rsidRDefault="00594243" w:rsidP="00594243">
      <w:pPr>
        <w:ind w:firstLineChars="200" w:firstLine="640"/>
        <w:rPr>
          <w:rFonts w:ascii="仿宋_GB2312" w:eastAsia="仿宋_GB2312" w:hAnsi="宋体"/>
          <w:sz w:val="32"/>
        </w:rPr>
      </w:pPr>
      <w:r>
        <w:rPr>
          <w:rFonts w:ascii="仿宋_GB2312" w:eastAsia="仿宋_GB2312" w:hAnsi="宋体" w:hint="eastAsia"/>
          <w:sz w:val="32"/>
        </w:rPr>
        <w:t>2.</w:t>
      </w:r>
      <w:r>
        <w:rPr>
          <w:rFonts w:ascii="仿宋_GB2312" w:eastAsia="仿宋_GB2312" w:hAnsi="宋体"/>
          <w:sz w:val="32"/>
        </w:rPr>
        <w:t>城乡居民基本养老保险基金</w:t>
      </w:r>
      <w:r>
        <w:rPr>
          <w:rFonts w:ascii="仿宋_GB2312" w:eastAsia="仿宋_GB2312" w:hAnsi="宋体" w:hint="eastAsia"/>
          <w:sz w:val="32"/>
        </w:rPr>
        <w:t>支出</w:t>
      </w:r>
      <w:r>
        <w:rPr>
          <w:rFonts w:ascii="仿宋_GB2312" w:eastAsia="仿宋_GB2312" w:hAnsi="宋体"/>
          <w:sz w:val="32"/>
        </w:rPr>
        <w:t>安排</w:t>
      </w:r>
      <w:r>
        <w:rPr>
          <w:rFonts w:ascii="仿宋_GB2312" w:eastAsia="仿宋_GB2312" w:hAnsi="宋体" w:hint="eastAsia"/>
          <w:sz w:val="32"/>
        </w:rPr>
        <w:t>27129</w:t>
      </w:r>
      <w:r>
        <w:rPr>
          <w:rFonts w:ascii="仿宋_GB2312" w:eastAsia="仿宋_GB2312" w:hAnsi="宋体"/>
          <w:sz w:val="32"/>
        </w:rPr>
        <w:t>万元，比上年完成数</w:t>
      </w:r>
      <w:r>
        <w:rPr>
          <w:rFonts w:ascii="仿宋_GB2312" w:eastAsia="仿宋_GB2312" w:hAnsi="宋体" w:hint="eastAsia"/>
          <w:sz w:val="32"/>
        </w:rPr>
        <w:t>减少1376万元，下降4.8</w:t>
      </w:r>
      <w:r>
        <w:rPr>
          <w:rFonts w:ascii="仿宋_GB2312" w:eastAsia="仿宋_GB2312" w:hAnsi="宋体"/>
          <w:sz w:val="32"/>
        </w:rPr>
        <w:t>%</w:t>
      </w:r>
      <w:r>
        <w:rPr>
          <w:rFonts w:ascii="仿宋_GB2312" w:eastAsia="仿宋_GB2312" w:hAnsi="宋体" w:hint="eastAsia"/>
          <w:sz w:val="32"/>
        </w:rPr>
        <w:t>。</w:t>
      </w:r>
    </w:p>
    <w:p w:rsidR="00594243" w:rsidRDefault="00594243" w:rsidP="00594243">
      <w:pPr>
        <w:ind w:firstLineChars="200" w:firstLine="640"/>
        <w:rPr>
          <w:rFonts w:ascii="仿宋_GB2312" w:eastAsia="仿宋_GB2312" w:hAnsi="宋体"/>
          <w:sz w:val="32"/>
        </w:rPr>
      </w:pPr>
      <w:r>
        <w:rPr>
          <w:rFonts w:ascii="仿宋_GB2312" w:eastAsia="仿宋_GB2312" w:hAnsi="宋体" w:hint="eastAsia"/>
          <w:sz w:val="32"/>
        </w:rPr>
        <w:t>3.</w:t>
      </w:r>
      <w:r>
        <w:rPr>
          <w:rFonts w:ascii="仿宋_GB2312" w:eastAsia="仿宋_GB2312" w:hAnsi="宋体"/>
          <w:sz w:val="32"/>
        </w:rPr>
        <w:t>城乡居民基本医疗保险基金</w:t>
      </w:r>
      <w:r>
        <w:rPr>
          <w:rFonts w:ascii="仿宋_GB2312" w:eastAsia="仿宋_GB2312" w:hAnsi="宋体" w:hint="eastAsia"/>
          <w:sz w:val="32"/>
        </w:rPr>
        <w:t>支出</w:t>
      </w:r>
      <w:r>
        <w:rPr>
          <w:rFonts w:ascii="仿宋_GB2312" w:eastAsia="仿宋_GB2312" w:hAnsi="宋体"/>
          <w:sz w:val="32"/>
        </w:rPr>
        <w:t>安排</w:t>
      </w:r>
      <w:r>
        <w:rPr>
          <w:rFonts w:ascii="仿宋_GB2312" w:eastAsia="仿宋_GB2312" w:hAnsi="宋体" w:hint="eastAsia"/>
          <w:sz w:val="32"/>
        </w:rPr>
        <w:t>82905</w:t>
      </w:r>
      <w:r>
        <w:rPr>
          <w:rFonts w:ascii="仿宋_GB2312" w:eastAsia="仿宋_GB2312" w:hAnsi="宋体"/>
          <w:sz w:val="32"/>
        </w:rPr>
        <w:t>万元，比上年完成数</w:t>
      </w:r>
      <w:r>
        <w:rPr>
          <w:rFonts w:ascii="仿宋_GB2312" w:eastAsia="仿宋_GB2312" w:hAnsi="宋体" w:hint="eastAsia"/>
          <w:sz w:val="32"/>
        </w:rPr>
        <w:t>减少7238万元，下降8</w:t>
      </w:r>
      <w:r>
        <w:rPr>
          <w:rFonts w:ascii="仿宋_GB2312" w:eastAsia="仿宋_GB2312" w:hAnsi="宋体"/>
          <w:sz w:val="32"/>
        </w:rPr>
        <w:t>%</w:t>
      </w:r>
      <w:r>
        <w:rPr>
          <w:rFonts w:ascii="仿宋_GB2312" w:eastAsia="仿宋_GB2312" w:hAnsi="宋体" w:hint="eastAsia"/>
          <w:sz w:val="32"/>
        </w:rPr>
        <w:t>。</w:t>
      </w:r>
    </w:p>
    <w:p w:rsidR="00594243" w:rsidRDefault="00594243" w:rsidP="00594243">
      <w:pPr>
        <w:ind w:firstLineChars="200" w:firstLine="640"/>
        <w:rPr>
          <w:rFonts w:ascii="仿宋_GB2312" w:eastAsia="仿宋_GB2312" w:hAnsi="宋体"/>
          <w:sz w:val="32"/>
        </w:rPr>
      </w:pPr>
      <w:r>
        <w:rPr>
          <w:rFonts w:ascii="仿宋_GB2312" w:eastAsia="仿宋_GB2312" w:hAnsi="宋体" w:hint="eastAsia"/>
          <w:sz w:val="32"/>
        </w:rPr>
        <w:t>4.</w:t>
      </w:r>
      <w:r>
        <w:rPr>
          <w:rFonts w:ascii="仿宋_GB2312" w:eastAsia="仿宋_GB2312" w:hAnsi="宋体"/>
          <w:sz w:val="32"/>
        </w:rPr>
        <w:t>机关事业单位基本养老保险基金</w:t>
      </w:r>
      <w:r>
        <w:rPr>
          <w:rFonts w:ascii="仿宋_GB2312" w:eastAsia="仿宋_GB2312" w:hAnsi="宋体" w:hint="eastAsia"/>
          <w:sz w:val="32"/>
        </w:rPr>
        <w:t>支出</w:t>
      </w:r>
      <w:r>
        <w:rPr>
          <w:rFonts w:ascii="仿宋_GB2312" w:eastAsia="仿宋_GB2312" w:hAnsi="宋体"/>
          <w:sz w:val="32"/>
        </w:rPr>
        <w:t>安排</w:t>
      </w:r>
      <w:r>
        <w:rPr>
          <w:rFonts w:ascii="仿宋_GB2312" w:eastAsia="仿宋_GB2312" w:hAnsi="宋体" w:hint="eastAsia"/>
          <w:sz w:val="32"/>
        </w:rPr>
        <w:t>44215</w:t>
      </w:r>
      <w:r>
        <w:rPr>
          <w:rFonts w:ascii="仿宋_GB2312" w:eastAsia="仿宋_GB2312" w:hAnsi="宋体"/>
          <w:sz w:val="32"/>
        </w:rPr>
        <w:t>万元，比上年完成数</w:t>
      </w:r>
      <w:r>
        <w:rPr>
          <w:rFonts w:ascii="仿宋_GB2312" w:eastAsia="仿宋_GB2312" w:hAnsi="宋体" w:hint="eastAsia"/>
          <w:sz w:val="32"/>
        </w:rPr>
        <w:t>增加2341万元，增长5.6</w:t>
      </w:r>
      <w:r>
        <w:rPr>
          <w:rFonts w:ascii="仿宋_GB2312" w:eastAsia="仿宋_GB2312" w:hAnsi="宋体"/>
          <w:sz w:val="32"/>
        </w:rPr>
        <w:t>%。</w:t>
      </w:r>
    </w:p>
    <w:p w:rsidR="00594243" w:rsidRPr="00A959B3" w:rsidRDefault="00594243" w:rsidP="00A959B3">
      <w:pPr>
        <w:spacing w:line="600" w:lineRule="exact"/>
        <w:outlineLvl w:val="0"/>
        <w:rPr>
          <w:rFonts w:ascii="宋体" w:hAnsi="宋体"/>
          <w:b/>
          <w:sz w:val="44"/>
          <w:szCs w:val="44"/>
        </w:rPr>
      </w:pPr>
    </w:p>
    <w:p w:rsidR="00A959B3" w:rsidRPr="00A959B3" w:rsidRDefault="00A959B3" w:rsidP="00A959B3">
      <w:pPr>
        <w:spacing w:line="600" w:lineRule="exact"/>
        <w:outlineLvl w:val="0"/>
        <w:rPr>
          <w:rFonts w:ascii="宋体" w:hAnsi="宋体"/>
          <w:b/>
          <w:sz w:val="44"/>
          <w:szCs w:val="44"/>
        </w:rPr>
      </w:pPr>
      <w:r w:rsidRPr="00A959B3">
        <w:rPr>
          <w:rFonts w:ascii="宋体" w:hAnsi="宋体" w:hint="eastAsia"/>
          <w:b/>
          <w:sz w:val="44"/>
          <w:szCs w:val="44"/>
        </w:rPr>
        <w:t>五、国有资本经营预算报表说明</w:t>
      </w:r>
    </w:p>
    <w:p w:rsidR="00F027BB" w:rsidRDefault="00F027BB" w:rsidP="00F027BB">
      <w:pPr>
        <w:ind w:firstLineChars="200" w:firstLine="640"/>
        <w:rPr>
          <w:rFonts w:ascii="仿宋_GB2312" w:eastAsia="仿宋_GB2312" w:hAnsi="仿宋_GB2312"/>
          <w:sz w:val="32"/>
        </w:rPr>
      </w:pPr>
      <w:r>
        <w:rPr>
          <w:rFonts w:ascii="仿宋_GB2312" w:eastAsia="仿宋_GB2312" w:hint="eastAsia"/>
          <w:sz w:val="32"/>
          <w:szCs w:val="32"/>
        </w:rPr>
        <w:t>我县没有国有资本经营收入，所以没有编制国有资本经营预算。</w:t>
      </w:r>
    </w:p>
    <w:p w:rsidR="00A959B3" w:rsidRPr="00A959B3" w:rsidRDefault="00A959B3" w:rsidP="00E771E2">
      <w:pPr>
        <w:spacing w:line="600" w:lineRule="exact"/>
        <w:outlineLvl w:val="0"/>
        <w:rPr>
          <w:rFonts w:ascii="宋体" w:hAnsi="宋体"/>
          <w:b/>
          <w:sz w:val="44"/>
          <w:szCs w:val="44"/>
        </w:rPr>
      </w:pPr>
    </w:p>
    <w:sectPr w:rsidR="00A959B3" w:rsidRPr="00A959B3" w:rsidSect="00F745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7BA" w:rsidRDefault="006817BA" w:rsidP="006817BA">
      <w:r>
        <w:separator/>
      </w:r>
    </w:p>
  </w:endnote>
  <w:endnote w:type="continuationSeparator" w:id="0">
    <w:p w:rsidR="006817BA" w:rsidRDefault="006817BA" w:rsidP="006817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7BA" w:rsidRDefault="006817BA" w:rsidP="006817BA">
      <w:r>
        <w:separator/>
      </w:r>
    </w:p>
  </w:footnote>
  <w:footnote w:type="continuationSeparator" w:id="0">
    <w:p w:rsidR="006817BA" w:rsidRDefault="006817BA" w:rsidP="006817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34F41"/>
    <w:multiLevelType w:val="singleLevel"/>
    <w:tmpl w:val="5C934F41"/>
    <w:lvl w:ilvl="0">
      <w:start w:val="6"/>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E843DA3"/>
    <w:rsid w:val="00002702"/>
    <w:rsid w:val="00006B69"/>
    <w:rsid w:val="000F0795"/>
    <w:rsid w:val="00194586"/>
    <w:rsid w:val="001C0089"/>
    <w:rsid w:val="001C7D72"/>
    <w:rsid w:val="00203A28"/>
    <w:rsid w:val="002D6E61"/>
    <w:rsid w:val="004012E7"/>
    <w:rsid w:val="00542FBA"/>
    <w:rsid w:val="0057591E"/>
    <w:rsid w:val="00594243"/>
    <w:rsid w:val="0063312A"/>
    <w:rsid w:val="00660BC9"/>
    <w:rsid w:val="006817BA"/>
    <w:rsid w:val="006C0F60"/>
    <w:rsid w:val="007879B2"/>
    <w:rsid w:val="00827A2B"/>
    <w:rsid w:val="00970084"/>
    <w:rsid w:val="00A0320F"/>
    <w:rsid w:val="00A21183"/>
    <w:rsid w:val="00A959B3"/>
    <w:rsid w:val="00AA78E3"/>
    <w:rsid w:val="00AD2E8B"/>
    <w:rsid w:val="00CC50C8"/>
    <w:rsid w:val="00CE151C"/>
    <w:rsid w:val="00CE5241"/>
    <w:rsid w:val="00E771E2"/>
    <w:rsid w:val="00F027BB"/>
    <w:rsid w:val="00F745E0"/>
    <w:rsid w:val="0E843DA3"/>
    <w:rsid w:val="45CA63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45E0"/>
    <w:pPr>
      <w:widowControl w:val="0"/>
      <w:jc w:val="both"/>
    </w:pPr>
    <w:rPr>
      <w:rFonts w:eastAsia="宋体"/>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rsid w:val="007879B2"/>
    <w:pPr>
      <w:ind w:firstLineChars="200" w:firstLine="420"/>
    </w:pPr>
  </w:style>
  <w:style w:type="paragraph" w:styleId="a4">
    <w:name w:val="header"/>
    <w:basedOn w:val="a"/>
    <w:link w:val="Char"/>
    <w:rsid w:val="006817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817BA"/>
    <w:rPr>
      <w:rFonts w:eastAsia="宋体"/>
      <w:kern w:val="2"/>
      <w:sz w:val="18"/>
      <w:szCs w:val="18"/>
    </w:rPr>
  </w:style>
  <w:style w:type="paragraph" w:styleId="a5">
    <w:name w:val="footer"/>
    <w:basedOn w:val="a"/>
    <w:link w:val="Char0"/>
    <w:rsid w:val="006817BA"/>
    <w:pPr>
      <w:tabs>
        <w:tab w:val="center" w:pos="4153"/>
        <w:tab w:val="right" w:pos="8306"/>
      </w:tabs>
      <w:snapToGrid w:val="0"/>
      <w:jc w:val="left"/>
    </w:pPr>
    <w:rPr>
      <w:sz w:val="18"/>
      <w:szCs w:val="18"/>
    </w:rPr>
  </w:style>
  <w:style w:type="character" w:customStyle="1" w:styleId="Char0">
    <w:name w:val="页脚 Char"/>
    <w:basedOn w:val="a0"/>
    <w:link w:val="a5"/>
    <w:rsid w:val="006817BA"/>
    <w:rPr>
      <w:rFonts w:eastAsia="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hangcai.gov.cn/uploadpage/kindeditor/attached/file/20190403/20190403101924_11428.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21</Pages>
  <Words>6745</Words>
  <Characters>2790</Characters>
  <Application>Microsoft Office Word</Application>
  <DocSecurity>0</DocSecurity>
  <Lines>23</Lines>
  <Paragraphs>19</Paragraphs>
  <ScaleCrop>false</ScaleCrop>
  <Company/>
  <LinksUpToDate>false</LinksUpToDate>
  <CharactersWithSpaces>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Administrator</cp:lastModifiedBy>
  <cp:revision>20</cp:revision>
  <dcterms:created xsi:type="dcterms:W3CDTF">2020-05-14T09:07:00Z</dcterms:created>
  <dcterms:modified xsi:type="dcterms:W3CDTF">2020-05-18T09:07:00Z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